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Привокзальный районный суд г. 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300013, г. Тула, ул. Болдина, д. 50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Административный истец: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Административный ответчик: судебный пристав-исполнитель </w:t>
            </w:r>
            <w:r>
              <w:rPr>
                <w:i/>
                <w:color w:val="854D0E"/>
                <w:sz w:val="24"/>
              </w:rPr>
              <w:t>Кузнецов Сергей Павлович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Отделение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Административный соответчик: </w:t>
            </w:r>
            <w:r>
              <w:rPr>
                <w:i/>
                <w:color w:val="854D0E"/>
                <w:sz w:val="24"/>
              </w:rPr>
              <w:t>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9 Мая,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Заинтересованное лицо — взыскательница: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3 000 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АДМИНИСТРАТИВНОЕ ИСКОВОЕ ЗАЯВЛЕНИЕ</w:t>
      </w:r>
    </w:p>
    <w:p>
      <w:pPr>
        <w:ind w:firstLine="283"/>
      </w:pPr>
      <w:r>
        <w:t>об оспаривании постановления и действия по аресту вещи</w:t>
      </w:r>
    </w:p>
    <w:p>
      <w:pPr>
        <w:ind w:firstLine="283"/>
      </w:pPr>
      <w:r>
        <w:t xml:space="preserve">В производстве № </w:t>
      </w:r>
      <w:r>
        <w:rPr>
          <w:i/>
          <w:color w:val="854D0E"/>
        </w:rPr>
        <w:t>УЧ-26-104/ИП</w:t>
      </w:r>
      <w:r>
        <w:t xml:space="preserve"> исполняется исполнительный лист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 xml:space="preserve">. Судебный пристав-исполнитель </w:t>
      </w:r>
      <w:r>
        <w:rPr>
          <w:i/>
          <w:color w:val="854D0E"/>
        </w:rPr>
        <w:t>Кузнецов Сергей Павлович</w:t>
      </w:r>
      <w:r>
        <w:t xml:space="preserve"> произвёл </w:t>
      </w:r>
      <w:r>
        <w:rPr>
          <w:i/>
          <w:color w:val="854D0E"/>
        </w:rPr>
        <w:t>12 октября 2026 года</w:t>
      </w:r>
      <w:r>
        <w:t xml:space="preserve"> физический арест и опись вещи велотренажёр </w:t>
      </w:r>
      <w:r>
        <w:rPr>
          <w:i/>
          <w:color w:val="854D0E"/>
        </w:rPr>
        <w:t>«Учебный-104»</w:t>
      </w:r>
      <w:r>
        <w:t xml:space="preserve">, учебный серийный номер </w:t>
      </w:r>
      <w:r>
        <w:rPr>
          <w:i/>
          <w:color w:val="854D0E"/>
        </w:rPr>
        <w:t>УЧ-104</w:t>
      </w:r>
      <w:r>
        <w:t xml:space="preserve"> по адресу </w:t>
      </w:r>
      <w:r>
        <w:rPr>
          <w:i/>
          <w:color w:val="854D0E"/>
        </w:rPr>
        <w:t>г. Тула, ул. Болдина, д. 94-В</w:t>
      </w:r>
      <w:r>
        <w:t xml:space="preserve">. Принято постановление и составлен акт № </w:t>
      </w:r>
      <w:r>
        <w:rPr>
          <w:i/>
          <w:color w:val="854D0E"/>
        </w:rPr>
        <w:t>УЧ-А77</w:t>
      </w:r>
      <w:r>
        <w:t>. Вещь представлена мной по требованию пристава и принадлежит мне; спора о чужой собственности нет, реализация не состоялась.</w:t>
      </w:r>
    </w:p>
    <w:p>
      <w:pPr>
        <w:ind w:firstLine="283"/>
      </w:pPr>
      <w:r>
        <w:t xml:space="preserve">В действии не участвовали понятые. Доказательства: копия акта описи без сведений о понятых и их подписей, видеозапись полного исполнительного действия от </w:t>
      </w:r>
      <w:r>
        <w:rPr>
          <w:i/>
          <w:color w:val="854D0E"/>
        </w:rPr>
        <w:t>12 октября 2026 года</w:t>
      </w:r>
      <w:r>
        <w:t>. Оспаривается физический арест отдельной движимой вещи с составлением описи, который не относится к предусмотренным частью 5 статьи 80 Закона № 229-ФЗ исключениям для отдельных видов имущества и способов ареста.</w:t>
      </w:r>
    </w:p>
    <w:p>
      <w:pPr>
        <w:ind w:firstLine="283"/>
      </w:pPr>
      <w:r>
        <w:t xml:space="preserve">Я присутствовал при действии и узнал о нарушении </w:t>
      </w:r>
      <w:r>
        <w:rPr>
          <w:i/>
          <w:color w:val="854D0E"/>
        </w:rPr>
        <w:t>12 октября 2026 года</w:t>
      </w:r>
      <w:r>
        <w:t>; копии постановления и акта вручены в тот же день. Отдельного извещения о времени и месте действия не получал. Иск подан в пределах десятидневного срока части 3 статьи 219 КАС РФ. Жалоба в порядке подчинённости не подавалась; обязательного досудебного порядка для выбранного требования нет.</w:t>
      </w:r>
    </w:p>
    <w:p>
      <w:pPr>
        <w:ind w:firstLine="283"/>
      </w:pPr>
      <w:r>
        <w:t>Нарушены части 5 и 6 статьи 80 Закона № 229-ФЗ об участии понятых и подписании акта. Я лишён предусмотренной законом гарантии удостоверения обстоятельств ареста и содержания описи. Ограничение затрагивает мои права распоряжения вещью. Доказательства не исчерпываются одним отсутствием подписи: представляется запись полного действия.</w:t>
      </w:r>
    </w:p>
    <w:p>
      <w:pPr>
        <w:ind w:firstLine="283"/>
      </w:pPr>
      <w:r>
        <w:t>На основании статей 218–220, 227, 360 КАС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незаконными постановление </w:t>
      </w:r>
      <w:r>
        <w:rPr>
          <w:i/>
          <w:color w:val="854D0E"/>
        </w:rPr>
        <w:t>Кузнецов Сергей Павлович</w:t>
      </w:r>
      <w:r>
        <w:t xml:space="preserve">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УЧ-А77</w:t>
      </w:r>
      <w:r>
        <w:t xml:space="preserve"> и действие по физическому аресту и описи указанной вещи без участия понятых.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Обязать устранить нарушение моих прав путём отмены указанного ареста. Возможность последующего законного исполнительного действия при наличии оснований этим требованием не исключается.</w:t>
      </w:r>
    </w:p>
    <w:p>
      <w:pPr>
        <w:spacing w:before="120"/>
        <w:ind w:firstLine="283"/>
      </w:pPr>
      <w:r>
        <w:t xml:space="preserve">Приложения: постановление и акт № </w:t>
      </w:r>
      <w:r>
        <w:rPr>
          <w:i/>
          <w:color w:val="854D0E"/>
        </w:rPr>
        <w:t>УЧ-А77</w:t>
      </w:r>
      <w:r>
        <w:t xml:space="preserve">; копия акта описи без сведений о понятых и их подписей, видеозапись полного исполнительного действия от </w:t>
      </w:r>
      <w:r>
        <w:rPr>
          <w:i/>
          <w:color w:val="854D0E"/>
        </w:rPr>
        <w:t>12 октября 2026 года</w:t>
      </w:r>
      <w:r>
        <w:t xml:space="preserve">; документы о принадлежности вещи; почтовые квитанции и описи вложения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УЧ-П1</w:t>
      </w:r>
      <w:r>
        <w:t xml:space="preserve">, </w:t>
      </w:r>
      <w:r>
        <w:rPr>
          <w:i/>
          <w:color w:val="854D0E"/>
        </w:rPr>
        <w:t>УЧ-П2</w:t>
      </w:r>
      <w:r>
        <w:t xml:space="preserve"> и </w:t>
      </w:r>
      <w:r>
        <w:rPr>
          <w:i/>
          <w:color w:val="854D0E"/>
        </w:rPr>
        <w:t>УЧ-П3</w:t>
      </w:r>
      <w:r>
        <w:t xml:space="preserve">; квитанция об уплате государственной пошлины 3 000 рублей от </w:t>
      </w:r>
      <w:r>
        <w:rPr>
          <w:i/>
          <w:color w:val="854D0E"/>
        </w:rPr>
        <w:t>19 октября 2026 года</w:t>
      </w:r>
      <w:r>
        <w:t xml:space="preserve"> № УЧ-Г105. Оригиналы имеющихся документов представлю суду; иных отсутствующих документов, требующих истребования, по моим сведениям нет.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 Дмитрий Андреевич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иск об оспаривании физического ареста вещи без понятых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