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>Учебный пример с вымышленными обстоятельствами. Не относится к реальному делу. Указанные частные лица, организации, события и подтверждающие документы — условные. Совпадение реального названия органа, суда, нотариуса или адреса не подтверждает участие в таком деле. Реквизиты перед применением заменяются и проверяются; подлинные документы и личная подпись данным примером не создаются.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Центральный районный суд г. Твери</w:t>
      </w:r>
      <w:r/>
    </w:p>
    <w:p>
      <w:pPr>
        <w:ind w:firstLine="283"/>
      </w:pPr>
      <w:r>
        <w:t xml:space="preserve">Адрес суда: </w:t>
      </w:r>
      <w:r>
        <w:rPr>
          <w:i/>
          <w:color w:val="854D0E"/>
        </w:rPr>
        <w:t>170033, г. Тверь, проспект Волоколамский, д. 31</w:t>
      </w:r>
      <w:r/>
    </w:p>
    <w:p>
      <w:pPr>
        <w:ind w:firstLine="283"/>
      </w:pPr>
      <w:r>
        <w:t xml:space="preserve">Истец — взыскатель алиментов, действующий в интересах несовершеннолетнего ребёнка: </w:t>
      </w:r>
      <w:r>
        <w:rPr>
          <w:i/>
          <w:color w:val="854D0E"/>
        </w:rPr>
        <w:t>Соколова Марина Викторовна</w:t>
      </w:r>
      <w:r/>
    </w:p>
    <w:p>
      <w:pPr>
        <w:ind w:firstLine="283"/>
      </w:pPr>
      <w:r>
        <w:t xml:space="preserve">Дата и место рождения: </w:t>
      </w:r>
      <w:r>
        <w:rPr>
          <w:i/>
          <w:color w:val="854D0E"/>
        </w:rPr>
        <w:t>12 марта 1986 года, г. Тверь</w:t>
      </w:r>
      <w:r/>
    </w:p>
    <w:p>
      <w:pPr>
        <w:ind w:firstLine="283"/>
      </w:pPr>
      <w:r>
        <w:t xml:space="preserve">Место жительства: </w:t>
      </w:r>
      <w:r>
        <w:rPr>
          <w:i/>
          <w:color w:val="854D0E"/>
        </w:rPr>
        <w:t>170100, г. Тверь, ул. Советская, д. 23, кв. 8</w:t>
      </w:r>
      <w:r/>
    </w:p>
    <w:p>
      <w:pPr>
        <w:ind w:firstLine="283"/>
      </w:pPr>
      <w:r>
        <w:t xml:space="preserve">Идентификатор: </w:t>
      </w:r>
      <w:r>
        <w:rPr>
          <w:i/>
          <w:color w:val="854D0E"/>
        </w:rPr>
        <w:t>паспорт 28 14 № 000321</w:t>
      </w:r>
      <w:r/>
    </w:p>
    <w:p>
      <w:pPr>
        <w:ind w:firstLine="283"/>
      </w:pPr>
      <w:r>
        <w:t xml:space="preserve">Контакт: </w:t>
      </w:r>
      <w:r>
        <w:rPr>
          <w:i/>
          <w:color w:val="854D0E"/>
        </w:rPr>
        <w:t>marina.sokolova@example.invalid</w:t>
      </w:r>
      <w:r/>
    </w:p>
    <w:p>
      <w:pPr>
        <w:ind w:firstLine="283"/>
      </w:pPr>
      <w:r>
        <w:t xml:space="preserve">Ребёнок: </w:t>
      </w:r>
      <w:r>
        <w:rPr>
          <w:i/>
          <w:color w:val="854D0E"/>
        </w:rPr>
        <w:t>Соколов Артём Андреевич, 14 мая 2015 года рождения</w:t>
      </w:r>
      <w:r/>
    </w:p>
    <w:p>
      <w:pPr>
        <w:ind w:firstLine="283"/>
      </w:pPr>
      <w:r>
        <w:t xml:space="preserve">Ответчик: </w:t>
      </w:r>
      <w:r>
        <w:rPr>
          <w:i/>
          <w:color w:val="854D0E"/>
        </w:rPr>
        <w:t>ООО «Учебный Промресурс»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ул. Советская, д. 23, помещение 5</w:t>
      </w:r>
      <w:r/>
    </w:p>
    <w:p>
      <w:pPr>
        <w:ind w:firstLine="283"/>
      </w:pPr>
      <w:r>
        <w:t xml:space="preserve">ИНН: </w:t>
      </w:r>
      <w:r>
        <w:rPr>
          <w:i/>
          <w:color w:val="854D0E"/>
        </w:rPr>
        <w:t>0000000000</w:t>
      </w:r>
      <w:r>
        <w:t xml:space="preserve"> (условный учебный реквизит)</w:t>
      </w:r>
    </w:p>
    <w:p>
      <w:pPr>
        <w:ind w:firstLine="283"/>
      </w:pPr>
      <w:r>
        <w:t xml:space="preserve">ОГРН: </w:t>
      </w:r>
      <w:r>
        <w:rPr>
          <w:i/>
          <w:color w:val="854D0E"/>
        </w:rPr>
        <w:t>0000000000000</w:t>
      </w:r>
      <w:r>
        <w:t xml:space="preserve"> (условный учебный реквизит)</w:t>
      </w:r>
    </w:p>
    <w:p>
      <w:pPr>
        <w:ind w:firstLine="283"/>
      </w:pPr>
      <w:r>
        <w:t xml:space="preserve">Цена иска: </w:t>
      </w:r>
      <w:r>
        <w:rPr>
          <w:i/>
          <w:color w:val="854D0E"/>
        </w:rPr>
        <w:t>90 000</w:t>
      </w:r>
      <w:r>
        <w:t xml:space="preserve"> рублей</w:t>
      </w:r>
    </w:p>
    <w:p>
      <w:pPr>
        <w:ind w:firstLine="283"/>
      </w:pPr>
      <w:r>
        <w:t>Госпошлина: истец просит применить льготу по подпункту 15 пункта 1 статьи 333.36 НК РФ как по делу о защите прав и законных интересов ребёнка; основание подтверждается приложениями.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взыскании алиментов, фактически удержанных работодателем, но не перечисленных взыскателю по его вине</w:t>
      </w:r>
    </w:p>
    <w:p>
      <w:pPr>
        <w:ind w:firstLine="283"/>
      </w:pPr>
      <w:r>
        <w:t xml:space="preserve">Решением </w:t>
      </w:r>
      <w:r>
        <w:rPr>
          <w:i/>
          <w:color w:val="854D0E"/>
        </w:rPr>
        <w:t>Центрального районного суда г. Твери</w:t>
      </w:r>
      <w:r>
        <w:t xml:space="preserve"> от </w:t>
      </w:r>
      <w:r>
        <w:rPr>
          <w:i/>
          <w:color w:val="854D0E"/>
        </w:rPr>
        <w:t>1 июля 2024 года</w:t>
      </w:r>
      <w:r>
        <w:t xml:space="preserve"> по делу </w:t>
      </w:r>
      <w:r>
        <w:rPr>
          <w:i/>
          <w:color w:val="854D0E"/>
        </w:rPr>
        <w:t>№ 2-УЧ/2024</w:t>
      </w:r>
      <w:r>
        <w:t xml:space="preserve"> с </w:t>
      </w:r>
      <w:r>
        <w:rPr>
          <w:i/>
          <w:color w:val="854D0E"/>
        </w:rPr>
        <w:t>Соколова Андрея Павловича</w:t>
      </w:r>
      <w:r>
        <w:t xml:space="preserve"> взысканы алименты на содержание моего несовершеннолетнего ребёнка </w:t>
      </w:r>
      <w:r>
        <w:rPr>
          <w:i/>
          <w:color w:val="854D0E"/>
        </w:rPr>
        <w:t>Соколова Артёма Андреевича</w:t>
      </w:r>
      <w:r>
        <w:t xml:space="preserve"> в размере </w:t>
      </w:r>
      <w:r>
        <w:rPr>
          <w:i/>
          <w:color w:val="854D0E"/>
        </w:rPr>
        <w:t>1/4</w:t>
      </w:r>
      <w:r>
        <w:t xml:space="preserve"> заработка и иного дохода ежемесячно. Исполнительный документ — исполнительный лист от </w:t>
      </w:r>
      <w:r>
        <w:rPr>
          <w:i/>
          <w:color w:val="854D0E"/>
        </w:rPr>
        <w:t>15 июля 2024 года</w:t>
      </w:r>
      <w:r>
        <w:t xml:space="preserve">, серия </w:t>
      </w:r>
      <w:r>
        <w:rPr>
          <w:i/>
          <w:color w:val="854D0E"/>
        </w:rPr>
        <w:t>ФС № 000000321</w:t>
      </w:r>
      <w:r>
        <w:t xml:space="preserve"> — выдан </w:t>
      </w:r>
      <w:r>
        <w:rPr>
          <w:i/>
          <w:color w:val="854D0E"/>
        </w:rPr>
        <w:t>Центральным районным судом г. Твери</w:t>
      </w:r>
      <w:r>
        <w:t>. Я указана в нём взыскателем.</w:t>
      </w:r>
    </w:p>
    <w:p>
      <w:pPr>
        <w:ind w:firstLine="283"/>
      </w:pPr>
      <w:r/>
      <w:r>
        <w:rPr>
          <w:i/>
          <w:color w:val="854D0E"/>
        </w:rPr>
        <w:t>5 января 2026 года</w:t>
      </w:r>
      <w:r>
        <w:t xml:space="preserve"> ответчик получил исполнительный документ, предъявленный мною непосредственно для периодических удержаний. Это подтверждается отметкой на сопроводительном заявлении о принятии оригинала </w:t>
      </w:r>
      <w:r>
        <w:rPr>
          <w:i/>
          <w:color w:val="854D0E"/>
        </w:rPr>
        <w:t>5 января 2026 года</w:t>
      </w:r>
      <w:r>
        <w:t xml:space="preserve">. За период </w:t>
      </w:r>
      <w:r>
        <w:rPr>
          <w:i/>
          <w:color w:val="854D0E"/>
        </w:rPr>
        <w:t>январь — март 2026 года</w:t>
      </w:r>
      <w:r>
        <w:t xml:space="preserve"> ответчик фактически удержал из выплаченного должнику дохода алименты на общую сумму </w:t>
      </w:r>
      <w:r>
        <w:rPr>
          <w:i/>
          <w:color w:val="854D0E"/>
        </w:rPr>
        <w:t>90 000</w:t>
      </w:r>
      <w:r>
        <w:t xml:space="preserve"> рублей. Факт и даты удержаний подтверждаются актом внутренней сверки расчётов организации от </w:t>
      </w:r>
      <w:r>
        <w:rPr>
          <w:i/>
          <w:color w:val="854D0E"/>
        </w:rPr>
        <w:t>15 сентября 2026 года</w:t>
      </w:r>
      <w:r>
        <w:t xml:space="preserve"> </w:t>
      </w:r>
      <w:r>
        <w:rPr>
          <w:i/>
          <w:color w:val="854D0E"/>
        </w:rPr>
        <w:t>№ УЧ-15</w:t>
      </w:r>
      <w:r>
        <w:t xml:space="preserve"> и заверенными копиями расчётно-платёжных ведомостей, добровольно предоставленными организацией вместе с ответом: доход выплачен </w:t>
      </w:r>
      <w:r>
        <w:rPr>
          <w:i/>
          <w:color w:val="854D0E"/>
        </w:rPr>
        <w:t>10 января, 10 февраля и 10 марта 2026 года</w:t>
      </w:r>
      <w:r>
        <w:t xml:space="preserve">, из каждой выплаты удержано по </w:t>
      </w:r>
      <w:r>
        <w:rPr>
          <w:i/>
          <w:color w:val="854D0E"/>
        </w:rPr>
        <w:t>30 000</w:t>
      </w:r>
      <w:r>
        <w:t xml:space="preserve"> рублей.</w:t>
      </w:r>
    </w:p>
    <w:p>
      <w:pPr>
        <w:ind w:firstLine="283"/>
      </w:pPr>
      <w:r>
        <w:t>Расчёт:</w:t>
      </w:r>
    </w:p>
    <w:p>
      <w:pPr>
        <w:ind w:firstLine="283"/>
      </w:pPr>
      <w:r/>
      <w:r>
        <w:rPr>
          <w:i/>
          <w:color w:val="854D0E"/>
        </w:rPr>
        <w:t>10 января 2026 года</w:t>
      </w:r>
      <w:r>
        <w:t xml:space="preserve"> — удержано </w:t>
      </w:r>
      <w:r>
        <w:rPr>
          <w:i/>
          <w:color w:val="854D0E"/>
        </w:rPr>
        <w:t>30 000</w:t>
      </w:r>
      <w:r>
        <w:t xml:space="preserve"> рублей, взыскателю перечислено </w:t>
      </w:r>
      <w:r>
        <w:rPr>
          <w:i/>
          <w:color w:val="854D0E"/>
        </w:rPr>
        <w:t>0</w:t>
      </w:r>
      <w:r>
        <w:t xml:space="preserve"> рублей, неперечисленный остаток </w:t>
      </w:r>
      <w:r>
        <w:rPr>
          <w:i/>
          <w:color w:val="854D0E"/>
        </w:rPr>
        <w:t>30 000</w:t>
      </w:r>
      <w:r>
        <w:t xml:space="preserve"> рублей.</w:t>
      </w:r>
    </w:p>
    <w:p>
      <w:pPr>
        <w:ind w:firstLine="283"/>
      </w:pPr>
      <w:r/>
      <w:r>
        <w:rPr>
          <w:i/>
          <w:color w:val="854D0E"/>
        </w:rPr>
        <w:t>10 февраля 2026 года</w:t>
      </w:r>
      <w:r>
        <w:t xml:space="preserve"> — удержано </w:t>
      </w:r>
      <w:r>
        <w:rPr>
          <w:i/>
          <w:color w:val="854D0E"/>
        </w:rPr>
        <w:t>30 000</w:t>
      </w:r>
      <w:r>
        <w:t xml:space="preserve"> рублей, взыскателю перечислено </w:t>
      </w:r>
      <w:r>
        <w:rPr>
          <w:i/>
          <w:color w:val="854D0E"/>
        </w:rPr>
        <w:t>0</w:t>
      </w:r>
      <w:r>
        <w:t xml:space="preserve"> рублей, неперечисленный остаток </w:t>
      </w:r>
      <w:r>
        <w:rPr>
          <w:i/>
          <w:color w:val="854D0E"/>
        </w:rPr>
        <w:t>30 000</w:t>
      </w:r>
      <w:r>
        <w:t xml:space="preserve"> рублей.</w:t>
      </w:r>
    </w:p>
    <w:p>
      <w:pPr>
        <w:ind w:firstLine="283"/>
      </w:pPr>
      <w:r/>
      <w:r>
        <w:rPr>
          <w:i/>
          <w:color w:val="854D0E"/>
        </w:rPr>
        <w:t>10 марта 2026 года</w:t>
      </w:r>
      <w:r>
        <w:t xml:space="preserve"> — удержано </w:t>
      </w:r>
      <w:r>
        <w:rPr>
          <w:i/>
          <w:color w:val="854D0E"/>
        </w:rPr>
        <w:t>30 000</w:t>
      </w:r>
      <w:r>
        <w:t xml:space="preserve"> рублей, взыскателю перечислено </w:t>
      </w:r>
      <w:r>
        <w:rPr>
          <w:i/>
          <w:color w:val="854D0E"/>
        </w:rPr>
        <w:t>0</w:t>
      </w:r>
      <w:r>
        <w:t xml:space="preserve"> рублей, неперечисленный остаток </w:t>
      </w:r>
      <w:r>
        <w:rPr>
          <w:i/>
          <w:color w:val="854D0E"/>
        </w:rPr>
        <w:t>30 000</w:t>
      </w:r>
      <w:r>
        <w:t xml:space="preserve"> рублей.</w:t>
      </w:r>
    </w:p>
    <w:p>
      <w:pPr>
        <w:ind w:firstLine="283"/>
      </w:pPr>
      <w:r>
        <w:t xml:space="preserve">Итого заявлено </w:t>
      </w:r>
      <w:r>
        <w:rPr>
          <w:i/>
          <w:color w:val="854D0E"/>
        </w:rPr>
        <w:t>90 000</w:t>
      </w:r>
      <w:r>
        <w:t xml:space="preserve"> рублей. Отдельный расчёт подписан и приложен.</w:t>
      </w:r>
    </w:p>
    <w:p>
      <w:pPr>
        <w:ind w:firstLine="283"/>
      </w:pPr>
      <w:r>
        <w:t xml:space="preserve">Статья 98 Федерального закона № 229-ФЗ предусматривает перечисление удержанных при прямом предъявлении сумм в трёхдневный срок со дня выплаты дохода. По названным выплатам соответствующие сроки истекли. По выписке моего счёта за период </w:t>
      </w:r>
      <w:r>
        <w:rPr>
          <w:i/>
          <w:color w:val="854D0E"/>
        </w:rPr>
        <w:t>1 января — 30 сентября 2026 года</w:t>
      </w:r>
      <w:r>
        <w:t xml:space="preserve"> спорные суммы не поступили. Отсутствие поступления сопоставлено с документами о фактическом удержании; оно не используется как единственное доказательство удержания.</w:t>
      </w:r>
    </w:p>
    <w:p>
      <w:pPr>
        <w:ind w:firstLine="283"/>
      </w:pPr>
      <w:r>
        <w:t xml:space="preserve">Виновное неперечисление ответчиком подтверждается следующими обстоятельствами и документами: акт внутренней сверки расчётов организации </w:t>
      </w:r>
      <w:r>
        <w:rPr>
          <w:i/>
          <w:color w:val="854D0E"/>
        </w:rPr>
        <w:t>№ УЧ-15</w:t>
      </w:r>
      <w:r>
        <w:t xml:space="preserve"> и письменные объяснения бухгалтера от </w:t>
      </w:r>
      <w:r>
        <w:rPr>
          <w:i/>
          <w:color w:val="854D0E"/>
        </w:rPr>
        <w:t>15 сентября 2026 года</w:t>
      </w:r>
      <w:r>
        <w:t xml:space="preserve"> фиксируют: реквизиты взыскателя получены и действуют, платёжные поручения по удержанным суммам организацией не формировались из-за внутренней ошибки учёта; возвращённых банком переводов нет. </w:t>
      </w:r>
      <w:r>
        <w:rPr>
          <w:i/>
          <w:color w:val="854D0E"/>
        </w:rPr>
        <w:t>16 сентября 2026 года</w:t>
      </w:r>
      <w:r>
        <w:t xml:space="preserve"> я обратилась к ответчику с требованием перечислить удержанные суммы. Получение требования подтверждается отметкой организации на копии требования от </w:t>
      </w:r>
      <w:r>
        <w:rPr>
          <w:i/>
          <w:color w:val="854D0E"/>
        </w:rPr>
        <w:t>16 сентября 2026 года</w:t>
      </w:r>
      <w:r>
        <w:t xml:space="preserve">. Результат обращения: в письме от </w:t>
      </w:r>
      <w:r>
        <w:rPr>
          <w:i/>
          <w:color w:val="854D0E"/>
        </w:rPr>
        <w:t>21 сентября 2026 года</w:t>
      </w:r>
      <w:r>
        <w:t xml:space="preserve"> </w:t>
      </w:r>
      <w:r>
        <w:rPr>
          <w:i/>
          <w:color w:val="854D0E"/>
        </w:rPr>
        <w:t>№ УЧ-21</w:t>
      </w:r>
      <w:r>
        <w:t xml:space="preserve"> организация признала неперечисление </w:t>
      </w:r>
      <w:r>
        <w:rPr>
          <w:i/>
          <w:color w:val="854D0E"/>
        </w:rPr>
        <w:t>90 000</w:t>
      </w:r>
      <w:r>
        <w:t xml:space="preserve"> рублей; по выписке на </w:t>
      </w:r>
      <w:r>
        <w:rPr>
          <w:i/>
          <w:color w:val="854D0E"/>
        </w:rPr>
        <w:t>30 сентября 2026 года</w:t>
      </w:r>
      <w:r>
        <w:t xml:space="preserve"> эта сумма не поступила. Направление требования не называется универсальной обязательной претензионной стадией.</w:t>
      </w:r>
    </w:p>
    <w:p>
      <w:pPr>
        <w:ind w:firstLine="283"/>
      </w:pPr>
      <w:r>
        <w:t>Статья 118 Федерального закона № 229-ФЗ даёт взыскателю право предъявить плательщику периодического дохода иск о сумме, удержанной с должника, но по вине этого лица не перечисленной взыскателю. В настоящем деле ответчиком является организация, а не плательщик алиментов. Не взыскиваются повторно уже поступившие суммы; к этому требованию не добавляется алиментная неустойка по статье 115 СК РФ за задержку работодателя.</w:t>
      </w:r>
    </w:p>
    <w:p>
      <w:pPr>
        <w:ind w:firstLine="283"/>
      </w:pPr>
      <w:r>
        <w:t>Выбран обычный денежный иск с ценой свыше 50 000 рублей к организации по месту её нахождения. Требование заявлено для защиты права несовершеннолетнего на получение удержанного содержания; свидетельство о рождении и исполнительный документ подтверждают основание заявленной льготы по госпошлине.</w:t>
      </w:r>
    </w:p>
    <w:p>
      <w:pPr>
        <w:ind w:firstLine="283"/>
      </w:pPr>
      <w:r>
        <w:t xml:space="preserve">На основании статей 98 и 118 Федерального закона № 229-ФЗ, руководствуясь статьями 24, 28, 131–132 ГПК РФ, прошу взыскать с </w:t>
      </w:r>
      <w:r>
        <w:rPr>
          <w:i/>
          <w:color w:val="854D0E"/>
        </w:rPr>
        <w:t>ООО «Учебный Промресурс»</w:t>
      </w:r>
      <w:r>
        <w:t xml:space="preserve"> в мою пользу как взыскателя по указанному исполнительному документу удержанные, но не перечисленные алименты на содержание </w:t>
      </w:r>
      <w:r>
        <w:rPr>
          <w:i/>
          <w:color w:val="854D0E"/>
        </w:rPr>
        <w:t>Соколова Артёма Андреевича</w:t>
      </w:r>
      <w:r>
        <w:t xml:space="preserve"> в размере </w:t>
      </w:r>
      <w:r>
        <w:rPr>
          <w:i/>
          <w:color w:val="854D0E"/>
        </w:rPr>
        <w:t>90 000</w:t>
      </w:r>
      <w:r>
        <w:t xml:space="preserve"> рублей за </w:t>
      </w:r>
      <w:r>
        <w:rPr>
          <w:i/>
          <w:color w:val="854D0E"/>
        </w:rPr>
        <w:t>январь — март 2026 года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свидетельства о рождении ребёнка, подтверждающая родительство и несовершеннолетие.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Копии судебного акта и исполнительного документа.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Подтверждение получения исполнительного документа ответчиком.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Документы о фактическом удержании, датах выплаты дохода и виновном неперечислении.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Банковская выписка в относящейся к делу части.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Обращение к работодателю, подтверждение его получения и имеющийся ответ.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Подписанный расчёт заявленной суммы.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Подтверждение направления ответчику копий искового заявления и отсутствующих у него приложений.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Подпись: ________________ / </w:t>
      </w:r>
      <w:r>
        <w:rPr>
          <w:i/>
          <w:color w:val="854D0E"/>
        </w:rPr>
        <w:t>Соколова Марина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к работодателю об удержанных, но не перечисленных алиментах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