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 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Волкова Елена Сергеевна</w:t>
            </w:r>
            <w:r>
              <w:rPr>
                <w:sz w:val="24"/>
              </w:rPr>
              <w:t>, мать несовершеннолетнего ребёнка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7 июля 1989 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 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истца и ребёнка: </w:t>
            </w:r>
            <w:r>
              <w:rPr>
                <w:i/>
                <w:color w:val="854D0E"/>
                <w:sz w:val="24"/>
              </w:rPr>
              <w:t>г. Москва, Ореховый бульвар, д. 10, корп. 1, кв. 38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истца: паспорт </w:t>
            </w:r>
            <w:r>
              <w:rPr>
                <w:i/>
                <w:color w:val="854D0E"/>
                <w:sz w:val="24"/>
              </w:rPr>
              <w:t>45 09 № 365214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+7 900 000-41-28</w:t>
            </w:r>
            <w:r>
              <w:rPr>
                <w:sz w:val="24"/>
              </w:rPr>
              <w:t xml:space="preserve">; электронная почта: </w:t>
            </w:r>
            <w:r>
              <w:rPr>
                <w:i/>
                <w:color w:val="854D0E"/>
                <w:sz w:val="24"/>
              </w:rPr>
              <w:t>e.volkova@example.test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Ответчик 1, записанный отец: </w:t>
            </w:r>
            <w:r>
              <w:rPr>
                <w:i/>
                <w:color w:val="854D0E"/>
                <w:sz w:val="24"/>
              </w:rPr>
              <w:t>Волков Андрей Николаевич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3 августа 1986 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 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 Москва, ул. Шипиловская, д. 25, корп. 1, кв. 43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Место работы и идентификатор ответчика 1 истцу неизвестны; прошу суд запросить предусмотренные законом сведения об идентификаторе.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Ответчик 2, предполагаемый биологический отец: </w:t>
            </w:r>
            <w:r>
              <w:rPr>
                <w:i/>
                <w:color w:val="854D0E"/>
                <w:sz w:val="24"/>
              </w:rPr>
              <w:t>Лебедев Павел Олегович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9 ноября 1987 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 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 Москва, ул. Шипиловская, д. 25, корп. 1, кв. 44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Место работы и идентификатор ответчика 2 истцу неизвестны; прошу суд запросить предусмотренные законом сведения об идентификаторе.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Третье лицо без самостоятельных требований: </w:t>
            </w:r>
            <w:r>
              <w:rPr>
                <w:i/>
                <w:color w:val="854D0E"/>
                <w:sz w:val="24"/>
              </w:rPr>
              <w:t>Управление записи актов гражданского состояния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третьего лица: </w:t>
            </w:r>
            <w:r>
              <w:rPr>
                <w:i/>
                <w:color w:val="854D0E"/>
                <w:sz w:val="24"/>
              </w:rPr>
              <w:t>107045, г. Москва, ул. Садовая-Спасская, д. 6, стр. 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Госпошлина: заявлено освобождение по подп. 15 п. 1 ст. 333.36 НК РФ в связи с защитой прав несовершеннолетнего ребёнка.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 ОБ ИСКЛЮЧЕНИИ ПРЕЖНИХ СВЕДЕНИЙ ОБ ОТЦЕ И УСТАНОВЛЕНИИ ОТЦОВСТВА ДРУГОГО МУЖЧИНЫ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Волкова Елена Сергеевна</w:t>
      </w:r>
      <w:r>
        <w:t xml:space="preserve">, являюсь матерью несовершеннолетнего ребёнка: </w:t>
      </w:r>
      <w:r>
        <w:rPr>
          <w:i/>
          <w:color w:val="854D0E"/>
        </w:rPr>
        <w:t>Волков Михаил Андреевич</w:t>
      </w:r>
      <w:r>
        <w:t xml:space="preserve">, дата рождения </w:t>
      </w:r>
      <w:r>
        <w:rPr>
          <w:i/>
          <w:color w:val="854D0E"/>
        </w:rPr>
        <w:t>20 июля 2018 года</w:t>
      </w:r>
      <w:r>
        <w:t xml:space="preserve">, место рождения — </w:t>
      </w:r>
      <w:r>
        <w:rPr>
          <w:i/>
          <w:color w:val="854D0E"/>
        </w:rPr>
        <w:t>г. Москва</w:t>
      </w:r>
      <w:r>
        <w:t>. Ребёнок проживает со мной и не приобрёл полной дееспособности до совершеннолетия. Обращаюсь для защиты его права на юридически достоверное установление происхождения.</w:t>
      </w:r>
    </w:p>
    <w:p>
      <w:pPr>
        <w:ind w:firstLine="283"/>
      </w:pPr>
      <w:r>
        <w:t xml:space="preserve">Ответчик 1 </w:t>
      </w:r>
      <w:r>
        <w:rPr>
          <w:i/>
          <w:color w:val="854D0E"/>
        </w:rPr>
        <w:t>Волков Андрей Николаевич</w:t>
      </w:r>
      <w:r>
        <w:t xml:space="preserve"> — мой бывший супруг. Наш брак расторгнут </w:t>
      </w:r>
      <w:r>
        <w:rPr>
          <w:i/>
          <w:color w:val="854D0E"/>
        </w:rPr>
        <w:t>20 февраля 2018 года</w:t>
      </w:r>
      <w:r>
        <w:t xml:space="preserve">, запись акта о расторжении брака № </w:t>
      </w:r>
      <w:r>
        <w:rPr>
          <w:i/>
          <w:color w:val="854D0E"/>
        </w:rPr>
        <w:t>417</w:t>
      </w:r>
      <w:r>
        <w:t xml:space="preserve">. Ребёнок родился до истечения трёхсот дней после расторжения брака. Поэтому в записи акта о рождении № </w:t>
      </w:r>
      <w:r>
        <w:rPr>
          <w:i/>
          <w:color w:val="854D0E"/>
        </w:rPr>
        <w:t>1842</w:t>
      </w:r>
      <w:r>
        <w:t xml:space="preserve"> от </w:t>
      </w:r>
      <w:r>
        <w:rPr>
          <w:i/>
          <w:color w:val="854D0E"/>
        </w:rPr>
        <w:t>25 июля 2018 года</w:t>
      </w:r>
      <w:r>
        <w:t xml:space="preserve">, составленной </w:t>
      </w:r>
      <w:r>
        <w:rPr>
          <w:i/>
          <w:color w:val="854D0E"/>
        </w:rPr>
        <w:t>Царицынским отделом ЗАГС Управления ЗАГС Москвы</w:t>
      </w:r>
      <w:r>
        <w:t>, отцом указан ответчик 1. Сведения внесены по основанию прежнего брака, а не по совместному заявлению о добровольном установлении отцовства и не по решению суда.</w:t>
      </w:r>
    </w:p>
    <w:p>
      <w:pPr>
        <w:ind w:firstLine="283"/>
      </w:pPr>
      <w:r>
        <w:t xml:space="preserve">С </w:t>
      </w:r>
      <w:r>
        <w:rPr>
          <w:i/>
          <w:color w:val="854D0E"/>
        </w:rPr>
        <w:t>1 августа 2017 года</w:t>
      </w:r>
      <w:r>
        <w:t xml:space="preserve"> я и ответчик 1 проживали раздельно и супружеских отношений в период, относящийся к зачатию ребёнка, не имели. На это указывают приложенные сообщения о раздельном проживании. Считаю, что существующая запись не соответствует биологическому происхождению ребёнка; прошу проверить это в суде.</w:t>
      </w:r>
    </w:p>
    <w:p>
      <w:pPr>
        <w:ind w:firstLine="283"/>
      </w:pPr>
      <w:r>
        <w:t xml:space="preserve">В период </w:t>
      </w:r>
      <w:r>
        <w:rPr>
          <w:i/>
          <w:color w:val="854D0E"/>
        </w:rPr>
        <w:t>с сентября 2017 года по июнь 2018 года</w:t>
      </w:r>
      <w:r>
        <w:t xml:space="preserve"> у меня были личные отношения с ответчиком 2 </w:t>
      </w:r>
      <w:r>
        <w:rPr>
          <w:i/>
          <w:color w:val="854D0E"/>
        </w:rPr>
        <w:t>Лебедевым Павлом Олеговичем</w:t>
      </w:r>
      <w:r>
        <w:t xml:space="preserve">. Полагаю, что ребёнок происходит от него. В переписке за период </w:t>
      </w:r>
      <w:r>
        <w:rPr>
          <w:i/>
          <w:color w:val="854D0E"/>
        </w:rPr>
        <w:t>с ноября 2017 года по август 2018 года</w:t>
      </w:r>
      <w:r>
        <w:t xml:space="preserve"> ответчик 2 обсуждал беременность и называл ребёнка своим; </w:t>
      </w:r>
      <w:r>
        <w:rPr>
          <w:i/>
          <w:color w:val="854D0E"/>
        </w:rPr>
        <w:t>10 августа и 10 сентября 2018 года</w:t>
      </w:r>
      <w:r>
        <w:t xml:space="preserve"> он направлял денежные переводы с назначением на содержание ребёнка. Копии переписки и банковских документов прилагаю. Эти материалы представляю как доказательства обстоятельств отношений и поведения ответчика, а не как автоматически достаточное подтверждение биологического родства.</w:t>
      </w:r>
    </w:p>
    <w:p>
      <w:pPr>
        <w:ind w:firstLine="283"/>
      </w:pPr>
      <w:r>
        <w:t xml:space="preserve">Совместное обращение в ЗАГС с ответчиком 2 не состоялось: в сообщении от </w:t>
      </w:r>
      <w:r>
        <w:rPr>
          <w:i/>
          <w:color w:val="854D0E"/>
        </w:rPr>
        <w:t>15 сентября 2026 года</w:t>
      </w:r>
      <w:r>
        <w:t xml:space="preserve"> он отказался от него до судебной проверки происхождения ребёнка. Кроме того, в записи сохраняется другой юридически установленный отец. Поэтому прошу в одном деле разрешить вопрос о прежних сведениях и об отцовстве другого мужчины. Оба живых мужчины указаны ответчиками.</w:t>
      </w:r>
    </w:p>
    <w:p>
      <w:pPr>
        <w:ind w:firstLine="283"/>
      </w:pPr>
      <w:r>
        <w:t>Частная генетическая экспертиза до подачи иска не проводилась. Для проверки происхождения ребёнка и доводов по обоим требованиям прошу назначить судебную молекулярно-генетическую экспертизу с исследованием биоматериала ребёнка, матери и обоих ответчиков. Предлагаю вопросы: является ли ответчик 1 биологическим отцом указанного ребёнка; является ли ответчик 2 биологическим отцом указанного ребёнка. Окончательные вопросы, экспертную организацию и порядок проведения определяет суд. Результат экспертизы и его оценку заранее не утверждаю.</w:t>
      </w:r>
    </w:p>
    <w:p>
      <w:pPr>
        <w:ind w:firstLine="283"/>
      </w:pPr>
      <w:r>
        <w:t>Иск направлен на защиту права несовершеннолетнего ребёнка на установление происхождения и юридически достоверные сведения о родителях. По обоим связанным требованиям прошу применить освобождение по подп. 15 п. 1 ст. 333.36 НК РФ; свидетельство о рождении подтверждает несовершеннолетие и моё материнство. Отдельных требований в моём личном имущественном интересе и требований об алиментах не заявляю. Вопрос применения льготы разрешается судом по содержанию иска.</w:t>
      </w:r>
    </w:p>
    <w:p>
      <w:pPr>
        <w:ind w:firstLine="283"/>
      </w:pPr>
      <w:r>
        <w:t>Требования основаны на статьях 48, 49, 51 и 52 СК РФ, пунктах 16–17 постановления Пленума Верховного Суда РФ от 16.05.2017 № 16. Оба ответчика проживают в пределах выбранного судебного района; иск подаю по месту жительства ответчиков по статье 28 ГПК РФ, не распространяя автоматически правило о подсудности простого иска на любое сочетание требований. Руководствуясь также статьями 79, 131 и 132 ГПК РФ, прошу суд: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Исключить из записи акта о рождении ребёнка № </w:t>
      </w:r>
      <w:r>
        <w:rPr>
          <w:i/>
          <w:color w:val="854D0E"/>
        </w:rPr>
        <w:t>1842</w:t>
      </w:r>
      <w:r>
        <w:t xml:space="preserve"> от </w:t>
      </w:r>
      <w:r>
        <w:rPr>
          <w:i/>
          <w:color w:val="854D0E"/>
        </w:rPr>
        <w:t>25 июля 2018 года</w:t>
      </w:r>
      <w:r>
        <w:t xml:space="preserve">, составленной </w:t>
      </w:r>
      <w:r>
        <w:rPr>
          <w:i/>
          <w:color w:val="854D0E"/>
        </w:rPr>
        <w:t>Царицынским отделом ЗАГС Управления ЗАГС Москвы</w:t>
      </w:r>
      <w:r>
        <w:t xml:space="preserve">, сведения об отце: </w:t>
      </w:r>
      <w:r>
        <w:rPr>
          <w:i/>
          <w:color w:val="854D0E"/>
        </w:rPr>
        <w:t>Волков Андрей Николаевич</w:t>
      </w:r>
      <w:r>
        <w:t xml:space="preserve">, </w:t>
      </w:r>
      <w:r>
        <w:rPr>
          <w:i/>
          <w:color w:val="854D0E"/>
        </w:rPr>
        <w:t>3 августа 1986 года</w:t>
      </w:r>
      <w:r>
        <w:t xml:space="preserve">, </w:t>
      </w:r>
      <w:r>
        <w:rPr>
          <w:i/>
          <w:color w:val="854D0E"/>
        </w:rPr>
        <w:t>г. Москва</w:t>
      </w:r>
      <w:r>
        <w:t xml:space="preserve">. Сведения о ребёнке: </w:t>
      </w:r>
      <w:r>
        <w:rPr>
          <w:i/>
          <w:color w:val="854D0E"/>
        </w:rPr>
        <w:t>Волков Михаил Андреевич</w:t>
      </w:r>
      <w:r>
        <w:t xml:space="preserve">, </w:t>
      </w:r>
      <w:r>
        <w:rPr>
          <w:i/>
          <w:color w:val="854D0E"/>
        </w:rPr>
        <w:t>20 июля 2018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Установить отцовство ответчика 2 </w:t>
      </w:r>
      <w:r>
        <w:rPr>
          <w:i/>
          <w:color w:val="854D0E"/>
        </w:rPr>
        <w:t>Лебедева Павла Олеговича</w:t>
      </w:r>
      <w:r>
        <w:t xml:space="preserve">, </w:t>
      </w:r>
      <w:r>
        <w:rPr>
          <w:i/>
          <w:color w:val="854D0E"/>
        </w:rPr>
        <w:t>9 ноября 1987 года</w:t>
      </w:r>
      <w:r>
        <w:t xml:space="preserve">, </w:t>
      </w:r>
      <w:r>
        <w:rPr>
          <w:i/>
          <w:color w:val="854D0E"/>
        </w:rPr>
        <w:t>г. Москва</w:t>
      </w:r>
      <w:r>
        <w:t xml:space="preserve">, в отношении несовершеннолетнего </w:t>
      </w:r>
      <w:r>
        <w:rPr>
          <w:i/>
          <w:color w:val="854D0E"/>
        </w:rPr>
        <w:t>Волкова Михаила Андреевича</w:t>
      </w:r>
      <w:r>
        <w:t xml:space="preserve">, </w:t>
      </w:r>
      <w:r>
        <w:rPr>
          <w:i/>
          <w:color w:val="854D0E"/>
        </w:rPr>
        <w:t>20 июля 2018 года</w:t>
      </w:r>
      <w:r>
        <w:t xml:space="preserve">, место рождения — </w:t>
      </w:r>
      <w:r>
        <w:rPr>
          <w:i/>
          <w:color w:val="854D0E"/>
        </w:rPr>
        <w:t>г. Москва</w:t>
      </w:r>
      <w:r>
        <w:t xml:space="preserve">, матерью которого являюсь я, </w:t>
      </w:r>
      <w:r>
        <w:rPr>
          <w:i/>
          <w:color w:val="854D0E"/>
        </w:rPr>
        <w:t>Волкова Елена Сергеевна</w:t>
      </w:r>
      <w:r>
        <w:t xml:space="preserve">. Сведения о рождении ребёнка: запись акта № </w:t>
      </w:r>
      <w:r>
        <w:rPr>
          <w:i/>
          <w:color w:val="854D0E"/>
        </w:rPr>
        <w:t>1842</w:t>
      </w:r>
      <w:r>
        <w:t xml:space="preserve"> от </w:t>
      </w:r>
      <w:r>
        <w:rPr>
          <w:i/>
          <w:color w:val="854D0E"/>
        </w:rPr>
        <w:t>25 июля 2018 года</w:t>
      </w:r>
      <w:r>
        <w:t xml:space="preserve">, </w:t>
      </w:r>
      <w:r>
        <w:rPr>
          <w:i/>
          <w:color w:val="854D0E"/>
        </w:rPr>
        <w:t>Царицынский отдел ЗАГС Управления ЗАГС Москвы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При рассмотрении дела назначить указанную судебную молекулярно-генетическую экспертизу для проверки происхождения ребёнка от каждого из ответчиков.</w:t>
      </w:r>
    </w:p>
    <w:p>
      <w:pPr>
        <w:keepNext/>
        <w:spacing w:before="140"/>
      </w:pPr>
      <w:r>
        <w:rPr>
          <w:b/>
        </w:rPr>
        <w:t>Приложения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Свидетельство о рождении ребёнка и документ ЗАГС об основании внесения сведений об отце в запись акта № </w:t>
      </w:r>
      <w:r>
        <w:rPr>
          <w:i/>
          <w:color w:val="854D0E"/>
        </w:rPr>
        <w:t>1842</w:t>
      </w:r>
      <w:r>
        <w:t xml:space="preserve"> от </w:t>
      </w:r>
      <w:r>
        <w:rPr>
          <w:i/>
          <w:color w:val="854D0E"/>
        </w:rPr>
        <w:t>25 июля 2018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Свидетельство о расторжении брака, запись акта № </w:t>
      </w:r>
      <w:r>
        <w:rPr>
          <w:i/>
          <w:color w:val="854D0E"/>
        </w:rPr>
        <w:t>417</w:t>
      </w:r>
      <w:r>
        <w:t xml:space="preserve"> от </w:t>
      </w:r>
      <w:r>
        <w:rPr>
          <w:i/>
          <w:color w:val="854D0E"/>
        </w:rPr>
        <w:t>20 февраля 2018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Копии сообщений о раздельном проживании с ответчиком 1; переписка с ответчиком 2 за период </w:t>
      </w:r>
      <w:r>
        <w:rPr>
          <w:i/>
          <w:color w:val="854D0E"/>
        </w:rPr>
        <w:t>с ноября 2017 года по август 2018 года</w:t>
      </w:r>
      <w:r>
        <w:t xml:space="preserve"> и сообщение от </w:t>
      </w:r>
      <w:r>
        <w:rPr>
          <w:i/>
          <w:color w:val="854D0E"/>
        </w:rPr>
        <w:t>15 сентября 2026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Банковские документы о переводах ответчика 2 от </w:t>
      </w:r>
      <w:r>
        <w:rPr>
          <w:i/>
          <w:color w:val="854D0E"/>
        </w:rPr>
        <w:t>10 августа и 10 сентября 2018 года</w:t>
      </w:r>
      <w:r>
        <w:t xml:space="preserve"> с указанным назначением.</w:t>
      </w:r>
    </w:p>
    <w:p>
      <w:pPr>
        <w:keepNext/>
        <w:keepLines/>
        <w:tabs>
          <w:tab w:pos="709" w:val="left"/>
        </w:tabs>
        <w:ind w:left="709" w:hanging="425"/>
      </w:pPr>
      <w:r>
        <w:t>5.</w:t>
        <w:tab/>
      </w:r>
      <w:r>
        <w:t>Описи вложения и почтовые квитанции, подтверждающие направление обоим ответчикам и третьему лицу копии иска и приложений, которых у них нет.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12 октября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Волкова Елена Сергеевна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ИСКЛЮЧЕНИИ ПРЕЖНИХ СВЕДЕНИЙ ОБ ОТЦЕ И УСТАНОВЛЕНИИ ОТЦОВСТВА ДРУГОГО МУЖЧИНЫ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