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Кировский городской суд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184250, Мурманская область, г. Кировск, проспект Ленина, д. 16А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Соколова Анна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 июня 1987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Кировск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7а,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УЧ 00 № 000112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10 мая 1985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Кировск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проспект Ленина, д. 15,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УЧ 00 № 000104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Место работы ответчика истцу неизвестно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Государственная пошлина: 3 000 рублей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ind w:firstLine="283"/>
      </w:pPr>
      <w:r>
        <w:t>о государственной регистрации перехода права собственности на квартиру</w:t>
      </w:r>
    </w:p>
    <w:p>
      <w:pPr>
        <w:ind w:firstLine="283"/>
      </w:pPr>
      <w:r>
        <w:t xml:space="preserve">По договору купли-продажи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УЧ-КП-104</w:t>
      </w:r>
      <w:r>
        <w:t xml:space="preserve"> я приобрела у ответчика квартиру </w:t>
      </w:r>
      <w:r>
        <w:rPr>
          <w:i/>
          <w:color w:val="854D0E"/>
        </w:rPr>
        <w:t>Мурманская область, г. Кировск, проспект Ленина, д. 15, кв. 21</w:t>
      </w:r>
      <w:r>
        <w:t xml:space="preserve">, общей площадью </w:t>
      </w:r>
      <w:r>
        <w:rPr>
          <w:i/>
          <w:color w:val="854D0E"/>
        </w:rPr>
        <w:t>52,4 кв. м</w:t>
      </w:r>
      <w:r>
        <w:t xml:space="preserve">, учебный кадастровый номер </w:t>
      </w:r>
      <w:r>
        <w:rPr>
          <w:i/>
          <w:color w:val="854D0E"/>
        </w:rPr>
        <w:t>УЧ-51-104</w:t>
      </w:r>
      <w:r>
        <w:t xml:space="preserve">. Право продавца зарегистрировано в ЕГРН, запись № </w:t>
      </w:r>
      <w:r>
        <w:rPr>
          <w:i/>
          <w:color w:val="854D0E"/>
        </w:rPr>
        <w:t>УЧ-51-П104</w:t>
      </w:r>
      <w:r>
        <w:t xml:space="preserve"> от </w:t>
      </w:r>
      <w:r>
        <w:rPr>
          <w:i/>
          <w:color w:val="854D0E"/>
        </w:rPr>
        <w:t>10 июня 2020 года</w:t>
      </w:r>
      <w:r>
        <w:t>. Договор заключён в требуемой форме; квартира и существенные условия согласованы.</w:t>
      </w:r>
    </w:p>
    <w:p>
      <w:pPr>
        <w:ind w:firstLine="283"/>
      </w:pPr>
      <w:r>
        <w:t xml:space="preserve">Обязанность по оплате исполнена: платёжное поручение от </w:t>
      </w:r>
      <w:r>
        <w:rPr>
          <w:i/>
          <w:color w:val="854D0E"/>
        </w:rPr>
        <w:t>2 сентября 2026 года</w:t>
      </w:r>
      <w:r>
        <w:t xml:space="preserve"> № </w:t>
      </w:r>
      <w:r>
        <w:rPr>
          <w:i/>
          <w:color w:val="854D0E"/>
        </w:rPr>
        <w:t>УЧ-201</w:t>
      </w:r>
      <w:r>
        <w:t xml:space="preserve"> на </w:t>
      </w:r>
      <w:r>
        <w:rPr>
          <w:i/>
          <w:color w:val="854D0E"/>
        </w:rPr>
        <w:t>4 000 000 рублей</w:t>
      </w:r>
      <w:r>
        <w:t xml:space="preserve"> и выписка о зачислении всей цены продавцу. Квартира передана по акту от </w:t>
      </w:r>
      <w:r>
        <w:rPr>
          <w:i/>
          <w:color w:val="854D0E"/>
        </w:rPr>
        <w:t>3 сентября 2026 года</w:t>
      </w:r>
      <w:r>
        <w:t xml:space="preserve"> № </w:t>
      </w:r>
      <w:r>
        <w:rPr>
          <w:i/>
          <w:color w:val="854D0E"/>
        </w:rPr>
        <w:t>УЧ-А104</w:t>
      </w:r>
      <w:r>
        <w:t>. Договор не прекращён и не признан недействительным. Переход права ко мне до настоящего времени не зарегистрирован.</w:t>
      </w:r>
    </w:p>
    <w:p>
      <w:pPr>
        <w:ind w:firstLine="283"/>
      </w:pPr>
      <w:r>
        <w:t xml:space="preserve">Продавец уклоняется от необходимых действий: продавец получил </w:t>
      </w:r>
      <w:r>
        <w:rPr>
          <w:i/>
          <w:color w:val="854D0E"/>
        </w:rPr>
        <w:t>10 сентября 2026 года</w:t>
      </w:r>
      <w:r>
        <w:t xml:space="preserve"> моё предложение явиться </w:t>
      </w:r>
      <w:r>
        <w:rPr>
          <w:i/>
          <w:color w:val="854D0E"/>
        </w:rPr>
        <w:t>18 сентября 2026 года</w:t>
      </w:r>
      <w:r>
        <w:t xml:space="preserve"> в согласованный МФЦ для подачи документов, но не явился и </w:t>
      </w:r>
      <w:r>
        <w:rPr>
          <w:i/>
          <w:color w:val="854D0E"/>
        </w:rPr>
        <w:t>19 сентября</w:t>
      </w:r>
      <w:r>
        <w:t xml:space="preserve"> письменно отказался участвовать без объяснения причин. Подтверждения моего предложения совместно обратиться за регистрацией и его получения: письмо от </w:t>
      </w:r>
      <w:r>
        <w:rPr>
          <w:i/>
          <w:color w:val="854D0E"/>
        </w:rPr>
        <w:t>9 сентября 2026 года</w:t>
      </w:r>
      <w:r>
        <w:t xml:space="preserve">, уведомление о вручении </w:t>
      </w:r>
      <w:r>
        <w:rPr>
          <w:i/>
          <w:color w:val="854D0E"/>
        </w:rPr>
        <w:t>10 сентября</w:t>
      </w:r>
      <w:r>
        <w:t xml:space="preserve">, письменный отказ продавца от </w:t>
      </w:r>
      <w:r>
        <w:rPr>
          <w:i/>
          <w:color w:val="854D0E"/>
        </w:rPr>
        <w:t>19 сентября 2026 года</w:t>
      </w:r>
      <w:r>
        <w:t>. Иные известные мне причины отсутствия регистрации: другие препятствия по имеющимся документам не установлены; судебного запрета и уведомлений о недостатках документов у меня нет. Отказ или приостановление по самостоятельным недостаткам документов этим иском не оспариваются.</w:t>
      </w:r>
    </w:p>
    <w:p>
      <w:pPr>
        <w:ind w:firstLine="283"/>
      </w:pPr>
      <w:r>
        <w:t>Из-за уклонения я лишена возможности зарегистрировать приобретённое право. В силу пункта 3 статьи 551 ГК РФ суд вправе вынести решение о государственной регистрации перехода права, если одна сторона уклоняется от регистрации. Требование не является просьбой признать меня собственником задним числом по одной оплате или вручению ключей.</w:t>
      </w:r>
    </w:p>
    <w:p>
      <w:pPr>
        <w:ind w:firstLine="283"/>
      </w:pPr>
      <w:r>
        <w:t xml:space="preserve">На основании пункта 3 статьи 551 ГК РФ и статей 30, 131–132 ГПК РФ прошу вынести решение о государственной регистрации перехода права собственности от </w:t>
      </w:r>
      <w:r>
        <w:rPr>
          <w:i/>
          <w:color w:val="854D0E"/>
        </w:rPr>
        <w:t>Соколова Дмитрия Андреевича</w:t>
      </w:r>
      <w:r>
        <w:t xml:space="preserve"> к </w:t>
      </w:r>
      <w:r>
        <w:rPr>
          <w:i/>
          <w:color w:val="854D0E"/>
        </w:rPr>
        <w:t>Соколовой Анне Игоревне</w:t>
      </w:r>
      <w:r>
        <w:t xml:space="preserve"> на квартиру </w:t>
      </w:r>
      <w:r>
        <w:rPr>
          <w:i/>
          <w:color w:val="854D0E"/>
        </w:rPr>
        <w:t>Мурманская область, г. Кировск, проспект Ленина, д. 15, кв. 21</w:t>
      </w:r>
      <w:r>
        <w:t xml:space="preserve">, общей площадью </w:t>
      </w:r>
      <w:r>
        <w:rPr>
          <w:i/>
          <w:color w:val="854D0E"/>
        </w:rPr>
        <w:t>52,4 кв. м</w:t>
      </w:r>
      <w:r>
        <w:t xml:space="preserve">, учебный кадастровый номер </w:t>
      </w:r>
      <w:r>
        <w:rPr>
          <w:i/>
          <w:color w:val="854D0E"/>
        </w:rPr>
        <w:t>УЧ-51-104</w:t>
      </w:r>
      <w:r>
        <w:t xml:space="preserve">, по договору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УЧ-КП-104</w:t>
      </w:r>
      <w:r>
        <w:t>.</w:t>
      </w:r>
    </w:p>
    <w:p>
      <w:pPr>
        <w:ind w:firstLine="283"/>
      </w:pPr>
      <w:r>
        <w:t>Убытки и самостоятельное признание права собственности не заявляются. Досудебные действия: направлено указанное предложение о регистрации; примирительное соглашение не достигнуто. Истец не заявляет специальной льготы по пошлине.</w:t>
      </w:r>
    </w:p>
    <w:p>
      <w:pPr>
        <w:spacing w:before="120"/>
        <w:ind w:firstLine="283"/>
      </w:pPr>
      <w:r>
        <w:t xml:space="preserve">Приложения: договор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УЧ-КП-104</w:t>
      </w:r>
      <w:r>
        <w:t xml:space="preserve">; подтверждения оплаты платёжное поручение от </w:t>
      </w:r>
      <w:r>
        <w:rPr>
          <w:i/>
          <w:color w:val="854D0E"/>
        </w:rPr>
        <w:t>2 сентября 2026 года</w:t>
      </w:r>
      <w:r>
        <w:t xml:space="preserve"> № </w:t>
      </w:r>
      <w:r>
        <w:rPr>
          <w:i/>
          <w:color w:val="854D0E"/>
        </w:rPr>
        <w:t>УЧ-201</w:t>
      </w:r>
      <w:r>
        <w:t xml:space="preserve"> на </w:t>
      </w:r>
      <w:r>
        <w:rPr>
          <w:i/>
          <w:color w:val="854D0E"/>
        </w:rPr>
        <w:t>4 000 000 рублей</w:t>
      </w:r>
      <w:r>
        <w:t xml:space="preserve"> и выписка о зачислении всей цены продавцу; акт передачи от </w:t>
      </w:r>
      <w:r>
        <w:rPr>
          <w:i/>
          <w:color w:val="854D0E"/>
        </w:rPr>
        <w:t>3 сентября 2026 года</w:t>
      </w:r>
      <w:r>
        <w:t xml:space="preserve"> № </w:t>
      </w:r>
      <w:r>
        <w:rPr>
          <w:i/>
          <w:color w:val="854D0E"/>
        </w:rPr>
        <w:t>УЧ-А104</w:t>
      </w:r>
      <w:r>
        <w:t xml:space="preserve">; выписка ЕГРН с записью № </w:t>
      </w:r>
      <w:r>
        <w:rPr>
          <w:i/>
          <w:color w:val="854D0E"/>
        </w:rPr>
        <w:t>УЧ-51-П104</w:t>
      </w:r>
      <w:r>
        <w:t xml:space="preserve"> от </w:t>
      </w:r>
      <w:r>
        <w:rPr>
          <w:i/>
          <w:color w:val="854D0E"/>
        </w:rPr>
        <w:t>10 июня 2020 года</w:t>
      </w:r>
      <w:r>
        <w:t xml:space="preserve">; письмо от </w:t>
      </w:r>
      <w:r>
        <w:rPr>
          <w:i/>
          <w:color w:val="854D0E"/>
        </w:rPr>
        <w:t>9 сентября 2026 года</w:t>
      </w:r>
      <w:r>
        <w:t xml:space="preserve">, уведомление о вручении </w:t>
      </w:r>
      <w:r>
        <w:rPr>
          <w:i/>
          <w:color w:val="854D0E"/>
        </w:rPr>
        <w:t>10 сентября</w:t>
      </w:r>
      <w:r>
        <w:t xml:space="preserve">, письменный отказ продавца от </w:t>
      </w:r>
      <w:r>
        <w:rPr>
          <w:i/>
          <w:color w:val="854D0E"/>
        </w:rPr>
        <w:t>19 сентября 2026 года</w:t>
      </w:r>
      <w:r>
        <w:t xml:space="preserve">; почтовая квитанция и опись вложения от </w:t>
      </w:r>
      <w:r>
        <w:rPr>
          <w:i/>
          <w:color w:val="854D0E"/>
        </w:rPr>
        <w:t>19 октября 2026 года</w:t>
      </w:r>
      <w:r>
        <w:t xml:space="preserve"> № </w:t>
      </w:r>
      <w:r>
        <w:rPr>
          <w:i/>
          <w:color w:val="854D0E"/>
        </w:rPr>
        <w:t>УЧ-П104</w:t>
      </w:r>
      <w:r>
        <w:t xml:space="preserve">; документ об уплате пошлины 3 000 рублей от </w:t>
      </w:r>
      <w:r>
        <w:rPr>
          <w:i/>
          <w:color w:val="854D0E"/>
        </w:rPr>
        <w:t>19 октября 2026 года</w:t>
      </w:r>
      <w:r>
        <w:t xml:space="preserve"> № УЧ-Г106.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Подпись: __________________ / </w:t>
      </w:r>
      <w:r>
        <w:rPr>
          <w:i/>
          <w:color w:val="854D0E"/>
        </w:rPr>
        <w:t>Соколова Анна Игоревна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покупательницы о регистрации перехода права при уклонении продавца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