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Привокзальный районный суд г. Тулы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300013, г. Тула, ул. Болдина, д. 50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Соколова Мария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15 марта 1990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7б, кв. 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000124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— должник: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10 мая 1985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Кировск Мурманской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паспорт </w:t>
            </w:r>
            <w:r>
              <w:rPr>
                <w:i/>
                <w:color w:val="854D0E"/>
                <w:sz w:val="24"/>
              </w:rPr>
              <w:t>УЧ 00 № 000104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 должника истице неизвестно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Ответчик — взыскательница: </w:t>
            </w:r>
            <w:r>
              <w:rPr>
                <w:i/>
                <w:color w:val="854D0E"/>
                <w:sz w:val="24"/>
              </w:rPr>
              <w:t>Соколова Анна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Мурманская область, г. Кировск, ул. Мира, д. 7а,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Дата и место рождения, идентификатор и место работы взыскательницы истице неизвестны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лицо: судебный пристав-исполнитель </w:t>
            </w:r>
            <w:r>
              <w:rPr>
                <w:i/>
                <w:color w:val="854D0E"/>
                <w:sz w:val="24"/>
              </w:rPr>
              <w:t>Кузнецов Сергей Павлович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Отделение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Стоимость спорной вещи: </w:t>
            </w:r>
            <w:r>
              <w:rPr>
                <w:i/>
                <w:color w:val="854D0E"/>
                <w:sz w:val="24"/>
              </w:rPr>
              <w:t>60 000 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Государственная пошлина: 3 000 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ind w:firstLine="283"/>
      </w:pPr>
      <w:r>
        <w:t>об освобождении имущества от ареста и исключении из описи</w:t>
      </w:r>
    </w:p>
    <w:p>
      <w:pPr>
        <w:ind w:firstLine="283"/>
      </w:pPr>
      <w:r>
        <w:t xml:space="preserve">В исполнительном производстве № </w:t>
      </w:r>
      <w:r>
        <w:rPr>
          <w:i/>
          <w:color w:val="854D0E"/>
        </w:rPr>
        <w:t>УЧ-26-104/ИП</w:t>
      </w:r>
      <w:r>
        <w:t xml:space="preserve"> о взыскании алиментов с </w:t>
      </w:r>
      <w:r>
        <w:rPr>
          <w:i/>
          <w:color w:val="854D0E"/>
        </w:rPr>
        <w:t>Соколова Дмитрия Андреевича</w:t>
      </w:r>
      <w:r>
        <w:t xml:space="preserve"> в пользу </w:t>
      </w:r>
      <w:r>
        <w:rPr>
          <w:i/>
          <w:color w:val="854D0E"/>
        </w:rPr>
        <w:t>Соколовой Анны Игоревны</w:t>
      </w:r>
      <w:r>
        <w:t xml:space="preserve"> приставом </w:t>
      </w:r>
      <w:r>
        <w:rPr>
          <w:i/>
          <w:color w:val="854D0E"/>
        </w:rPr>
        <w:t>Кузнецовым Сергеем Павловичем</w:t>
      </w:r>
      <w:r>
        <w:t xml:space="preserve"> наложен арест на ноутбук </w:t>
      </w:r>
      <w:r>
        <w:rPr>
          <w:i/>
          <w:color w:val="854D0E"/>
        </w:rPr>
        <w:t>«Учебный-104»</w:t>
      </w:r>
      <w:r>
        <w:t xml:space="preserve">, серийный номер </w:t>
      </w:r>
      <w:r>
        <w:rPr>
          <w:i/>
          <w:color w:val="854D0E"/>
        </w:rPr>
        <w:t>УЧ-LAPTOP-104</w:t>
      </w:r>
      <w:r>
        <w:t xml:space="preserve">, </w:t>
      </w:r>
      <w:r>
        <w:rPr>
          <w:i/>
          <w:color w:val="854D0E"/>
        </w:rPr>
        <w:t>синий</w:t>
      </w:r>
      <w:r>
        <w:t xml:space="preserve"> корпус. Постановление и акт описи: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УЧ-А77</w:t>
      </w:r>
      <w:r>
        <w:t xml:space="preserve">. Вещь ещё не реализована и находится на хранении по адресу ОСП: </w:t>
      </w:r>
      <w:r>
        <w:rPr>
          <w:i/>
          <w:color w:val="854D0E"/>
        </w:rPr>
        <w:t>г. Тула, ул. Болдина, д. 94-В</w:t>
      </w:r>
      <w:r>
        <w:t>, что указано в акте описи.</w:t>
      </w:r>
    </w:p>
    <w:p>
      <w:pPr>
        <w:ind w:firstLine="283"/>
      </w:pPr>
      <w:r>
        <w:t xml:space="preserve">Спорный ноутбук принадлежит мне. </w:t>
      </w:r>
      <w:r>
        <w:rPr>
          <w:i/>
          <w:color w:val="854D0E"/>
        </w:rPr>
        <w:t>10 июня 2025 года</w:t>
      </w:r>
      <w:r>
        <w:t xml:space="preserve"> я купила ноутбук по договору № </w:t>
      </w:r>
      <w:r>
        <w:rPr>
          <w:i/>
          <w:color w:val="854D0E"/>
        </w:rPr>
        <w:t>УЧ-П104</w:t>
      </w:r>
      <w:r>
        <w:t xml:space="preserve"> за собственные средства и получила его; оплаты должником и передачи ему права не было. Его идентификация и принадлежность подтверждаются следующими документами: договор приобретения от </w:t>
      </w:r>
      <w:r>
        <w:rPr>
          <w:i/>
          <w:color w:val="854D0E"/>
        </w:rPr>
        <w:t>10 июня 2025 года</w:t>
      </w:r>
      <w:r>
        <w:t xml:space="preserve"> № </w:t>
      </w:r>
      <w:r>
        <w:rPr>
          <w:i/>
          <w:color w:val="854D0E"/>
        </w:rPr>
        <w:t>УЧ-П104</w:t>
      </w:r>
      <w:r>
        <w:t xml:space="preserve">, кассовый чек, банковская выписка о моей оплате и гарантийный талон с серийным номером </w:t>
      </w:r>
      <w:r>
        <w:rPr>
          <w:i/>
          <w:color w:val="854D0E"/>
        </w:rPr>
        <w:t>УЧ-LAPTOP-104</w:t>
      </w:r>
      <w:r>
        <w:t>. Я не являюсь должником или взыскательницей по этому производству.</w:t>
      </w:r>
    </w:p>
    <w:p>
      <w:pPr>
        <w:ind w:firstLine="283"/>
      </w:pPr>
      <w:r>
        <w:t xml:space="preserve">Ноутбук передан должнику во временное безвозмездное пользование </w:t>
      </w:r>
      <w:r>
        <w:rPr>
          <w:i/>
          <w:color w:val="854D0E"/>
        </w:rPr>
        <w:t>1 сентября 2026 года</w:t>
      </w:r>
      <w:r>
        <w:t xml:space="preserve">; право собственности ему не передавалось. Должник представил вещь по требованию пристава при исполнительном действии. Взыскательница в письме от </w:t>
      </w:r>
      <w:r>
        <w:rPr>
          <w:i/>
          <w:color w:val="854D0E"/>
        </w:rPr>
        <w:t>16 октября 2026 года</w:t>
      </w:r>
      <w:r>
        <w:t xml:space="preserve"> отказалась признать принадлежность вещи мне, ссылаясь на нахождение ноутбука у должника. Документы о моём приобретении представлены приставу </w:t>
      </w:r>
      <w:r>
        <w:rPr>
          <w:i/>
          <w:color w:val="854D0E"/>
        </w:rPr>
        <w:t>15 октября 2026 года</w:t>
      </w:r>
      <w:r>
        <w:t xml:space="preserve">, обращение № </w:t>
      </w:r>
      <w:r>
        <w:rPr>
          <w:i/>
          <w:color w:val="854D0E"/>
        </w:rPr>
        <w:t>УЧ-В104</w:t>
      </w:r>
      <w:r>
        <w:t>; ответ и материалы прилагаются.</w:t>
      </w:r>
    </w:p>
    <w:p>
      <w:pPr>
        <w:ind w:firstLine="283"/>
      </w:pPr>
      <w:r>
        <w:t>Возник спор именно о принадлежности вещи, а не только о процедуре действия пристава. Арест препятствует распоряжению моим имуществом и создаёт риск его реализации по чужому долгу. Должник не вправе отвечать по алиментному обязательству принадлежащей мне вещью.</w:t>
      </w:r>
    </w:p>
    <w:p>
      <w:pPr>
        <w:ind w:firstLine="283"/>
      </w:pPr>
      <w:r>
        <w:t xml:space="preserve">На основании статьи 119 Закона № 229-ФЗ, части 2 статьи 442 и статей 30,131–132 ГПК РФ прошу освободить от ареста и исключить из описи ноутбук </w:t>
      </w:r>
      <w:r>
        <w:rPr>
          <w:i/>
          <w:color w:val="854D0E"/>
        </w:rPr>
        <w:t>«Учебный-104»</w:t>
      </w:r>
      <w:r>
        <w:t xml:space="preserve">, серийный номер </w:t>
      </w:r>
      <w:r>
        <w:rPr>
          <w:i/>
          <w:color w:val="854D0E"/>
        </w:rPr>
        <w:t>УЧ-LAPTOP-104</w:t>
      </w:r>
      <w:r>
        <w:t xml:space="preserve">, </w:t>
      </w:r>
      <w:r>
        <w:rPr>
          <w:i/>
          <w:color w:val="854D0E"/>
        </w:rPr>
        <w:t>синий</w:t>
      </w:r>
      <w:r>
        <w:t xml:space="preserve"> корпус, включённый в акт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УЧ-А77</w:t>
      </w:r>
      <w:r>
        <w:t xml:space="preserve"> в исполнительном производстве № </w:t>
      </w:r>
      <w:r>
        <w:rPr>
          <w:i/>
          <w:color w:val="854D0E"/>
        </w:rPr>
        <w:t>УЧ-26-104/ИП</w:t>
      </w:r>
      <w:r>
        <w:t>.</w:t>
      </w:r>
    </w:p>
    <w:p>
      <w:pPr>
        <w:ind w:firstLine="283"/>
      </w:pPr>
      <w:r>
        <w:t>Иск предъявляется к должнику и взыскательнице. Вещь не конфискована и не реализована; приобретателя имущества нет. Самостоятельные требования о взыскании убытков и признании действий пристава незаконными не заявляются. Прошу истребовать неизвестные мне идентифицирующие сведения о взыскательнице в предусмотренном законом порядке.</w:t>
      </w:r>
    </w:p>
    <w:p>
      <w:pPr>
        <w:ind w:firstLine="283"/>
      </w:pPr>
      <w:r>
        <w:t xml:space="preserve">Стоимость вещи </w:t>
      </w:r>
      <w:r>
        <w:rPr>
          <w:i/>
          <w:color w:val="854D0E"/>
        </w:rPr>
        <w:t>60 000 рублей</w:t>
      </w:r>
      <w:r>
        <w:t xml:space="preserve"> обоснована заключением оценщика от </w:t>
      </w:r>
      <w:r>
        <w:rPr>
          <w:i/>
          <w:color w:val="854D0E"/>
        </w:rPr>
        <w:t>17 октября 2026 года</w:t>
      </w:r>
      <w:r>
        <w:t xml:space="preserve"> № </w:t>
      </w:r>
      <w:r>
        <w:rPr>
          <w:i/>
          <w:color w:val="854D0E"/>
        </w:rPr>
        <w:t>УЧ-О104</w:t>
      </w:r>
      <w:r>
        <w:t xml:space="preserve"> о рыночной стоимости </w:t>
      </w:r>
      <w:r>
        <w:rPr>
          <w:i/>
          <w:color w:val="854D0E"/>
        </w:rPr>
        <w:t>60 000 рублей</w:t>
      </w:r>
      <w:r>
        <w:t xml:space="preserve">. Требование об освобождении вещи от ареста является имущественным, не подлежащим оценке. По подпункту 3 пункта 1 статьи 333.19 НК РФ пошлина уплачена в размере </w:t>
      </w:r>
      <w:r>
        <w:rPr>
          <w:i/>
          <w:color w:val="854D0E"/>
        </w:rPr>
        <w:t>3 000 рублей</w:t>
      </w:r>
      <w:r>
        <w:t xml:space="preserve">. Досудебные действия: </w:t>
      </w:r>
      <w:r>
        <w:rPr>
          <w:i/>
          <w:color w:val="854D0E"/>
        </w:rPr>
        <w:t>15 октября 2026 года</w:t>
      </w:r>
      <w:r>
        <w:t xml:space="preserve"> направила должнику и взыскательнице документы и предложение подтвердить моё право; должник подтвердил временное пользование письмом от </w:t>
      </w:r>
      <w:r>
        <w:rPr>
          <w:i/>
          <w:color w:val="854D0E"/>
        </w:rPr>
        <w:t>16 октября</w:t>
      </w:r>
      <w:r>
        <w:t>, взыскательница возразила. Примирительное соглашение не достигнуто; обязательный претензионный порядок для данного требования законом не установлен.</w:t>
      </w:r>
    </w:p>
    <w:p>
      <w:pPr>
        <w:spacing w:before="120"/>
        <w:ind w:firstLine="283"/>
      </w:pPr>
      <w:r>
        <w:t xml:space="preserve">Приложения: постановление и акт описи от </w:t>
      </w:r>
      <w:r>
        <w:rPr>
          <w:i/>
          <w:color w:val="854D0E"/>
        </w:rPr>
        <w:t>12 октября 2026 года</w:t>
      </w:r>
      <w:r>
        <w:t xml:space="preserve"> № </w:t>
      </w:r>
      <w:r>
        <w:rPr>
          <w:i/>
          <w:color w:val="854D0E"/>
        </w:rPr>
        <w:t>УЧ-А77</w:t>
      </w:r>
      <w:r>
        <w:t xml:space="preserve">; договор приобретения от </w:t>
      </w:r>
      <w:r>
        <w:rPr>
          <w:i/>
          <w:color w:val="854D0E"/>
        </w:rPr>
        <w:t>10 июня 2025 года</w:t>
      </w:r>
      <w:r>
        <w:t xml:space="preserve"> № </w:t>
      </w:r>
      <w:r>
        <w:rPr>
          <w:i/>
          <w:color w:val="854D0E"/>
        </w:rPr>
        <w:t>УЧ-П104</w:t>
      </w:r>
      <w:r>
        <w:t xml:space="preserve">, кассовый чек, банковская выписка о моей оплате и гарантийный талон с серийным номером </w:t>
      </w:r>
      <w:r>
        <w:rPr>
          <w:i/>
          <w:color w:val="854D0E"/>
        </w:rPr>
        <w:t>УЧ-LAPTOP-104</w:t>
      </w:r>
      <w:r>
        <w:t xml:space="preserve">; договор безвозмездного пользования от </w:t>
      </w:r>
      <w:r>
        <w:rPr>
          <w:i/>
          <w:color w:val="854D0E"/>
        </w:rPr>
        <w:t>1 сентября 2026 года</w:t>
      </w:r>
      <w:r>
        <w:t xml:space="preserve">; письма должника и взыскательницы от </w:t>
      </w:r>
      <w:r>
        <w:rPr>
          <w:i/>
          <w:color w:val="854D0E"/>
        </w:rPr>
        <w:t>16 октября 2026 года</w:t>
      </w:r>
      <w:r>
        <w:t xml:space="preserve">; обращение приставу и ответ; заключение оценщика от </w:t>
      </w:r>
      <w:r>
        <w:rPr>
          <w:i/>
          <w:color w:val="854D0E"/>
        </w:rPr>
        <w:t>17 октября 2026 года</w:t>
      </w:r>
      <w:r>
        <w:t xml:space="preserve"> № </w:t>
      </w:r>
      <w:r>
        <w:rPr>
          <w:i/>
          <w:color w:val="854D0E"/>
        </w:rPr>
        <w:t>УЧ-О104</w:t>
      </w:r>
      <w:r>
        <w:t xml:space="preserve"> о рыночной стоимости </w:t>
      </w:r>
      <w:r>
        <w:rPr>
          <w:i/>
          <w:color w:val="854D0E"/>
        </w:rPr>
        <w:t>60 000 рублей</w:t>
      </w:r>
      <w:r>
        <w:t xml:space="preserve">; подтверждения направления копий иска и приложений обоим ответчикам и третьему лицу почтовые квитанции и описи вложения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УЧ-П1</w:t>
      </w:r>
      <w:r>
        <w:t xml:space="preserve">, </w:t>
      </w:r>
      <w:r>
        <w:rPr>
          <w:i/>
          <w:color w:val="854D0E"/>
        </w:rPr>
        <w:t>УЧ-П2</w:t>
      </w:r>
      <w:r>
        <w:t xml:space="preserve"> и </w:t>
      </w:r>
      <w:r>
        <w:rPr>
          <w:i/>
          <w:color w:val="854D0E"/>
        </w:rPr>
        <w:t>УЧ-П3</w:t>
      </w:r>
      <w:r>
        <w:t xml:space="preserve">; квитанция об уплате пошлины от </w:t>
      </w:r>
      <w:r>
        <w:rPr>
          <w:i/>
          <w:color w:val="854D0E"/>
        </w:rPr>
        <w:t>19 октября 2026 года</w:t>
      </w:r>
      <w:r>
        <w:t xml:space="preserve"> № </w:t>
      </w:r>
      <w:r>
        <w:rPr>
          <w:i/>
          <w:color w:val="854D0E"/>
        </w:rPr>
        <w:t>УЧ-Г108</w:t>
      </w:r>
      <w:r>
        <w:t xml:space="preserve"> на 3 000 рублей.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Соколова Мария Игоревна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собственницы ноутбука об освобождении вещи от ареста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