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Участникам общей долевой собственности: </w:t>
            </w:r>
            <w:r>
              <w:rPr>
                <w:i/>
                <w:color w:val="854D0E"/>
                <w:sz w:val="24"/>
              </w:rPr>
              <w:t>Петровой Алле Ивановне: Московская область, г. Домодедово, мкр. Авиационный, ул. Планерная, д. 12, кв. 1; Васильеву Роману Петровичу: Московская область, г. Домодедово, мкр. Авиационный, ул. Планерная, д. 12, кв. 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Способ извещения: непосредственное направление каждому указанному участнику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ИЗВЕЩЕНИЕ</w:t>
      </w:r>
    </w:p>
    <w:p>
      <w:pPr>
        <w:ind w:firstLine="283"/>
      </w:pPr>
      <w:r>
        <w:t>о возможности ознакомиться с проектом межевания и представить возражения</w:t>
      </w:r>
    </w:p>
    <w:p>
      <w:pPr>
        <w:ind w:firstLine="283"/>
      </w:pPr>
      <w:r>
        <w:t xml:space="preserve">Заказчик проекта: </w:t>
      </w:r>
      <w:r>
        <w:rPr>
          <w:i/>
          <w:color w:val="854D0E"/>
        </w:rPr>
        <w:t>Крылов Дмитрий Павлович</w:t>
      </w:r>
      <w:r>
        <w:t xml:space="preserve">, почтовый адрес </w:t>
      </w:r>
      <w:r>
        <w:rPr>
          <w:i/>
          <w:color w:val="854D0E"/>
        </w:rPr>
        <w:t>Московская область, г. Домодедово, мкр. Авиационный, ул. Планерная, д. 12, кв. 3</w:t>
      </w:r>
      <w:r>
        <w:t xml:space="preserve">, контакт </w:t>
      </w:r>
      <w:r>
        <w:rPr>
          <w:i/>
          <w:color w:val="854D0E"/>
        </w:rPr>
        <w:t>d.krylov@example.org</w:t>
      </w:r>
      <w:r>
        <w:t xml:space="preserve">. Кадастровый инженер: </w:t>
      </w:r>
      <w:r>
        <w:rPr>
          <w:i/>
          <w:color w:val="854D0E"/>
        </w:rPr>
        <w:t>Рябова Анна Сергеевна</w:t>
      </w:r>
      <w:r>
        <w:t xml:space="preserve">, почтовый адрес </w:t>
      </w:r>
      <w:r>
        <w:rPr>
          <w:i/>
          <w:color w:val="854D0E"/>
        </w:rPr>
        <w:t>Московская область, г. Домодедово, мкр. Авиационный, ул. Планерная, д. 12, офис 4</w:t>
      </w:r>
      <w:r>
        <w:t xml:space="preserve">, телефон </w:t>
      </w:r>
      <w:r>
        <w:rPr>
          <w:i/>
          <w:color w:val="854D0E"/>
        </w:rPr>
        <w:t>+7 900 000-41-63</w:t>
      </w:r>
      <w:r>
        <w:t xml:space="preserve">, электронная почта </w:t>
      </w:r>
      <w:r>
        <w:rPr>
          <w:i/>
          <w:color w:val="854D0E"/>
        </w:rPr>
        <w:t>a.ryabova@example.org</w:t>
      </w:r>
      <w:r>
        <w:t>.</w:t>
      </w:r>
    </w:p>
    <w:p>
      <w:pPr>
        <w:ind w:firstLine="283"/>
      </w:pPr>
      <w:r>
        <w:t xml:space="preserve">Исходный земельный участок: кадастровый номер </w:t>
      </w:r>
      <w:r>
        <w:rPr>
          <w:i/>
          <w:color w:val="854D0E"/>
        </w:rPr>
        <w:t>50:28:0000000:910</w:t>
      </w:r>
      <w:r>
        <w:t xml:space="preserve">, местоположение </w:t>
      </w:r>
      <w:r>
        <w:rPr>
          <w:i/>
          <w:color w:val="854D0E"/>
        </w:rPr>
        <w:t>Московская область, в учебной схеме — земельный массив Лесной, участок 910</w:t>
      </w:r>
      <w:r>
        <w:t xml:space="preserve">. Проект межевания от </w:t>
      </w:r>
      <w:r>
        <w:rPr>
          <w:i/>
          <w:color w:val="854D0E"/>
        </w:rPr>
        <w:t>26 октября 2026 года</w:t>
      </w:r>
      <w:r>
        <w:t xml:space="preserve"> подготовлен для выдела земельного участка в счёт принадлежащей заказчику земельной доли. Право на долю подтверждается выпиской ЕГРН от </w:t>
      </w:r>
      <w:r>
        <w:rPr>
          <w:i/>
          <w:color w:val="854D0E"/>
        </w:rPr>
        <w:t>23 октября 2026 года</w:t>
      </w:r>
      <w:r>
        <w:t xml:space="preserve"> № </w:t>
      </w:r>
      <w:r>
        <w:rPr>
          <w:i/>
          <w:color w:val="854D0E"/>
        </w:rPr>
        <w:t>У-910/23</w:t>
      </w:r>
      <w:r>
        <w:t xml:space="preserve"> о доле </w:t>
      </w:r>
      <w:r>
        <w:rPr>
          <w:i/>
          <w:color w:val="854D0E"/>
        </w:rPr>
        <w:t>1/3</w:t>
      </w:r>
      <w:r>
        <w:t>.</w:t>
      </w:r>
    </w:p>
    <w:p>
      <w:pPr>
        <w:ind w:firstLine="283"/>
      </w:pPr>
      <w:r>
        <w:t xml:space="preserve">С проектом, в том числе предлагаемыми размером и местоположением границ, можно ознакомиться: </w:t>
      </w:r>
      <w:r>
        <w:rPr>
          <w:i/>
          <w:color w:val="854D0E"/>
        </w:rPr>
        <w:t>Московская область, г. Домодедово, мкр. Авиационный, ул. Планерная, д. 12, офис 4</w:t>
      </w:r>
      <w:r>
        <w:t xml:space="preserve">, в период </w:t>
      </w:r>
      <w:r>
        <w:rPr>
          <w:i/>
          <w:color w:val="854D0E"/>
        </w:rPr>
        <w:t>со 2 ноября по 2 декабря 2026 года, по рабочим дням с 10:00 до 17:00</w:t>
      </w:r>
      <w:r>
        <w:t xml:space="preserve">. Для согласования времени ознакомления: </w:t>
      </w:r>
      <w:r>
        <w:rPr>
          <w:i/>
          <w:color w:val="854D0E"/>
        </w:rPr>
        <w:t>+7 900 000-41-63</w:t>
      </w:r>
      <w:r>
        <w:t>. Возможность ознакомления должна быть обеспечена, а не только объявлена в письме.</w:t>
      </w:r>
    </w:p>
    <w:p>
      <w:pPr>
        <w:ind w:firstLine="283"/>
      </w:pPr>
      <w:r>
        <w:t xml:space="preserve">Обоснованные возражения относительно размера и местоположения границ подаются в течение 30 дней со дня надлежащего извещения. Конкретный срок ознакомления и подачи возражений по этому извещению: до </w:t>
      </w:r>
      <w:r>
        <w:rPr>
          <w:i/>
          <w:color w:val="854D0E"/>
        </w:rPr>
        <w:t>2 декабря 2026 года</w:t>
      </w:r>
      <w:r>
        <w:t xml:space="preserve">. Адрес для подачи возражений кадастровому инженеру: </w:t>
      </w:r>
      <w:r>
        <w:rPr>
          <w:i/>
          <w:color w:val="854D0E"/>
        </w:rPr>
        <w:t>Московская область, г. Домодедово, мкр. Авиационный, ул. Планерная, д. 12, офис 4</w:t>
      </w:r>
      <w:r>
        <w:t>.</w:t>
      </w:r>
    </w:p>
    <w:p>
      <w:pPr>
        <w:ind w:firstLine="283"/>
      </w:pPr>
      <w:r>
        <w:t>Возражения направляются кадастровому инженеру и в орган регистрации прав по месту нахождения участка. В них указывают ФИО, реквизиты документа личности, причины несогласия, кадастровый номер исходного участка и прилагают документы о праве на земельную долю.</w:t>
      </w:r>
    </w:p>
    <w:p>
      <w:pPr>
        <w:ind w:firstLine="283"/>
      </w:pPr>
      <w:r>
        <w:t>Настоящее извещение не подтверждает отсутствия возражений или состоявшегося согласования. Если поступят возражения, одно истечение срока их не устраняет. Доказательства надлежащего направления и фактической возможности ознакомления сохраняются отдельно.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Заказчик: ________________ / </w:t>
      </w:r>
      <w:r>
        <w:rPr>
          <w:i/>
          <w:color w:val="854D0E"/>
        </w:rPr>
        <w:t>Крылов Дмитрий Павлович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участников о согласовании проекта межевания при индивидуальном выделе сельхоздоли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