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Перовский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Заявитель: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Орлов Глеб Николаевич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Процессуальное положение: истец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и контакт: </w:t>
            </w:r>
            <w:r>
              <w:rPr>
                <w:i/>
                <w:color w:val="854D0E"/>
                <w:sz w:val="24"/>
              </w:rPr>
              <w:t>г. Москва, Новогиреевская улица, дом 24, корпус 3, кв. 48; orlov@example.invalid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Другие участники: Ответчик Орлова Дарья Олеговна, г. Москва, Новогиреевская улица, дом 24, корпус 4, кв. 16; иных участников в деле не указано.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Дело № </w:t>
            </w:r>
            <w:r>
              <w:rPr>
                <w:i/>
                <w:color w:val="854D0E"/>
                <w:sz w:val="24"/>
              </w:rPr>
              <w:t>2-5420/2026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ХОДАТАЙСТВО</w:t>
      </w:r>
    </w:p>
    <w:p>
      <w:pPr>
        <w:ind w:firstLine="283"/>
      </w:pPr>
      <w:r>
        <w:t>об участии в судебном заседании по видеоконференц-связи</w:t>
      </w:r>
    </w:p>
    <w:p>
      <w:pPr>
        <w:ind w:firstLine="283"/>
      </w:pPr>
      <w:r>
        <w:t xml:space="preserve">По делу назначено заседание на </w:t>
      </w:r>
      <w:r>
        <w:rPr>
          <w:i/>
          <w:color w:val="854D0E"/>
        </w:rPr>
        <w:t>3 ноября 2026 года</w:t>
      </w:r>
      <w:r>
        <w:t xml:space="preserve"> в </w:t>
      </w:r>
      <w:r>
        <w:rPr>
          <w:i/>
          <w:color w:val="854D0E"/>
        </w:rPr>
        <w:t>11:30</w:t>
      </w:r>
      <w:r>
        <w:t>. Я намерен участвовать лично в разбирательстве, но не могу прибыть в рассматривающий дело суд по следующей причине: временно нахожусь в Домодедове на восстановительном лечении; врач ограничил длительные поездки из-за травмы ноги.</w:t>
      </w:r>
    </w:p>
    <w:p>
      <w:pPr>
        <w:ind w:firstLine="283"/>
      </w:pPr>
      <w:r>
        <w:t xml:space="preserve">На основании статьи 155.1 ГПК РФ прошу разрешить моё участие в указанном заседании посредством видеоконференц-связи при наличии предусмотренных законом условий и технической возможности. Предлагаемый суд, содействующий проведению видеоконференции: </w:t>
      </w:r>
      <w:r>
        <w:rPr>
          <w:i/>
          <w:color w:val="854D0E"/>
        </w:rPr>
        <w:t>Домодедовский городской суд Московской области</w:t>
      </w:r>
      <w:r>
        <w:t xml:space="preserve">, расположенный </w:t>
      </w:r>
      <w:r>
        <w:rPr>
          <w:i/>
          <w:color w:val="854D0E"/>
        </w:rPr>
        <w:t>по адресу: Московская область, г. Домодедово, Советская улица, дом 26</w:t>
      </w:r>
      <w:r>
        <w:t>. Возможность явиться туда: могу прибыть в предложенный суд в сопровождении родственника; конкретный порядок явки готов выполнить после сообщения суда.</w:t>
      </w:r>
    </w:p>
    <w:p>
      <w:pPr>
        <w:ind w:firstLine="283"/>
      </w:pPr>
      <w:r>
        <w:t xml:space="preserve">Прошу сообщить принятое решение и порядок участия по </w:t>
      </w:r>
      <w:r>
        <w:rPr>
          <w:i/>
          <w:color w:val="854D0E"/>
        </w:rPr>
        <w:t>электронной почте orlov@example.invalid</w:t>
      </w:r>
      <w:r>
        <w:t>. Подачу ходатайства не рассматриваю как разрешение не являться или как подтверждение организации связи.</w:t>
      </w:r>
    </w:p>
    <w:p>
      <w:pPr>
        <w:spacing w:before="120"/>
        <w:ind w:firstLine="283"/>
      </w:pPr>
      <w:r>
        <w:t>Приложения: копия медицинской рекомендации от 14 октября 2026 года об ограничении длительных поездок.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16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Орлов Глеб Николаевич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участии по видеоконференц-связи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