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города Тулы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300041, г. Тула, проспект Ленина, д. 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Иванов Алексей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11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ОБРАЩЕНИЕ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проверке законности удаления деревьев</w:t>
      </w:r>
    </w:p>
    <w:p>
      <w:pPr>
        <w:ind w:firstLine="283"/>
      </w:pPr>
      <w:r>
        <w:t xml:space="preserve">По адресу </w:t>
      </w:r>
      <w:r>
        <w:rPr>
          <w:i/>
          <w:color w:val="854D0E"/>
        </w:rPr>
        <w:t>г. Тула, проспект Ленина, у д. 2</w:t>
      </w:r>
      <w:r>
        <w:t xml:space="preserve"> в период </w:t>
      </w:r>
      <w:r>
        <w:rPr>
          <w:i/>
          <w:color w:val="854D0E"/>
        </w:rPr>
        <w:t>12 октября 2026 года с 10:00 до 12:00</w:t>
      </w:r>
      <w:r>
        <w:t xml:space="preserve"> выполнялись следующие работы: спилены два дерева со стороны пешеходной дорожки; на фотографиях видны стволы, пни и погрузка древесины. Местоположение участка работ: полоса озеленения у пешеходной дорожки напротив здания </w:t>
      </w:r>
      <w:r>
        <w:rPr>
          <w:i/>
          <w:color w:val="854D0E"/>
        </w:rPr>
        <w:t>по проспекту Ленина, д. 2</w:t>
      </w:r>
      <w:r>
        <w:t>, участок работ обведён на приложенной схеме. Имеющиеся сведения о заказчике и исполнителе: заказчик и исполнитель мне неизвестны; опознавательных табличек на месте работ я не видел.</w:t>
      </w:r>
    </w:p>
    <w:p>
      <w:pPr>
        <w:ind w:firstLine="283"/>
      </w:pPr>
      <w:r>
        <w:t>Прошу провести проверку законности удаления деревьев по указанному адресу, установить заказчика и исполнителя, проверить основания и документы на проведение работ и сообщить результат проверки. При выявлении нарушения прошу принять предусмотренные полномочиями адресата меры.</w:t>
      </w:r>
    </w:p>
    <w:p>
      <w:pPr>
        <w:ind w:firstLine="283"/>
      </w:pPr>
      <w:r>
        <w:t>Прошу сообщить, какие документы разрешали работы и какие обстоятельства установлены. Само отсутствие у меня копии разрешения не заявляю как доказанный факт незаконности работ.</w:t>
      </w:r>
    </w:p>
    <w:p>
      <w:pPr>
        <w:ind w:firstLine="283"/>
      </w:pPr>
      <w:r>
        <w:t>В подтверждение наблюдений прилагаю: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Фототаблица </w:t>
      </w:r>
      <w:r>
        <w:rPr>
          <w:i/>
          <w:color w:val="854D0E"/>
        </w:rPr>
        <w:t>от 12 октября 2026 года</w:t>
      </w:r>
      <w:r>
        <w:t xml:space="preserve"> на </w:t>
      </w:r>
      <w:r>
        <w:rPr>
          <w:i/>
          <w:color w:val="854D0E"/>
        </w:rPr>
        <w:t>4</w:t>
      </w:r>
      <w:r>
        <w:t xml:space="preserve"> листах.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Схема места работ на </w:t>
      </w:r>
      <w:r>
        <w:rPr>
          <w:i/>
          <w:color w:val="854D0E"/>
        </w:rPr>
        <w:t>1</w:t>
      </w:r>
      <w:r>
        <w:t xml:space="preserve"> листе.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Алексей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проверке законности удаления деревьев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