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Старшему судебному приставу Царицынского ОСП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взыскателя </w:t>
            </w:r>
            <w:r>
              <w:rPr>
                <w:i/>
                <w:color w:val="854D0E"/>
                <w:sz w:val="24"/>
              </w:rPr>
              <w:t>Нестерова Ильи Викторовича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91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Должник: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Нестерова Ольга Михайловна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92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исполнительному производству № </w:t>
            </w:r>
            <w:r>
              <w:rPr>
                <w:i/>
                <w:color w:val="854D0E"/>
                <w:sz w:val="24"/>
              </w:rPr>
              <w:t>3431/26/77023-ИП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об отмене постановления об окончании исполнительного производства для повторных исполнительных действий</w:t>
      </w:r>
    </w:p>
    <w:p>
      <w:pPr>
        <w:ind w:firstLine="283"/>
      </w:pPr>
      <w:r>
        <w:t xml:space="preserve">В указанном производстве исполнялся исполнительный лист </w:t>
      </w:r>
      <w:r>
        <w:rPr>
          <w:i/>
          <w:color w:val="854D0E"/>
        </w:rPr>
        <w:t>ФС № ДЕМО-3430</w:t>
      </w:r>
      <w:r>
        <w:t xml:space="preserve"> от </w:t>
      </w:r>
      <w:r>
        <w:rPr>
          <w:i/>
          <w:color w:val="854D0E"/>
        </w:rPr>
        <w:t>15 сентября 2026 года</w:t>
      </w:r>
      <w:r>
        <w:t xml:space="preserve"> по решению </w:t>
      </w:r>
      <w:r>
        <w:rPr>
          <w:i/>
          <w:color w:val="854D0E"/>
        </w:rPr>
        <w:t>Нагатинского районного суда города Москвы</w:t>
      </w:r>
      <w:r>
        <w:t xml:space="preserve"> от </w:t>
      </w:r>
      <w:r>
        <w:rPr>
          <w:i/>
          <w:color w:val="854D0E"/>
        </w:rPr>
        <w:t>10 августа 2026 года</w:t>
      </w:r>
      <w:r>
        <w:t xml:space="preserve">, дело № </w:t>
      </w:r>
      <w:r>
        <w:rPr>
          <w:i/>
          <w:color w:val="854D0E"/>
        </w:rPr>
        <w:t>2-3430/2026</w:t>
      </w:r>
      <w:r>
        <w:t xml:space="preserve">, вступившему в законную силу </w:t>
      </w:r>
      <w:r>
        <w:rPr>
          <w:i/>
          <w:color w:val="854D0E"/>
        </w:rPr>
        <w:t>15 сентября 2026 года</w:t>
      </w:r>
      <w:r>
        <w:t xml:space="preserve">. Судебный порядок общения с </w:t>
      </w:r>
      <w:r>
        <w:rPr>
          <w:i/>
          <w:color w:val="854D0E"/>
        </w:rPr>
        <w:t>Нестеровой Алиной Ильиничной</w:t>
      </w:r>
      <w:r>
        <w:t xml:space="preserve">, дата рождения </w:t>
      </w:r>
      <w:r>
        <w:rPr>
          <w:i/>
          <w:color w:val="854D0E"/>
        </w:rPr>
        <w:t>31 марта 2015 года</w:t>
      </w:r>
      <w:r>
        <w:t>: дневные встречи Отца с Алиной в первую и третью субботу каждого календарного месяца с 11:00 до 17:00; Мать передаёт ребёнка Отцу и принимает возвращённого ребёнка у входа в свой дом по её адресу; ночёвок и поездок за пределы города не предусмотрено.</w:t>
      </w:r>
    </w:p>
    <w:p>
      <w:pPr>
        <w:ind w:firstLine="283"/>
      </w:pPr>
      <w:r>
        <w:t xml:space="preserve">Производство возбуждено </w:t>
      </w:r>
      <w:r>
        <w:rPr>
          <w:i/>
          <w:color w:val="854D0E"/>
        </w:rPr>
        <w:t>16 сентября 2026 года</w:t>
      </w:r>
      <w:r>
        <w:t xml:space="preserve"> в указанном подразделении. Постановлением от </w:t>
      </w:r>
      <w:r>
        <w:rPr>
          <w:i/>
          <w:color w:val="854D0E"/>
        </w:rPr>
        <w:t>21 сентября 2026 года</w:t>
      </w:r>
      <w:r>
        <w:t xml:space="preserve"> № </w:t>
      </w:r>
      <w:r>
        <w:rPr>
          <w:i/>
          <w:color w:val="854D0E"/>
        </w:rPr>
        <w:t>ПО-ДЕМО-3431</w:t>
      </w:r>
      <w:r>
        <w:t xml:space="preserve"> оно окончено в связи с отсутствием препятствий для общения. После этого возникли новые препятствия: 3 и 17 октября 2026 года Отец прибыл к 11:00, но Мать отказалась передать ребёнка; сообщения об объективных причинах не поступили. Они относятся к прежнему судебному графику, а не к просьбе установить иной порядок.</w:t>
      </w:r>
    </w:p>
    <w:p>
      <w:pPr>
        <w:ind w:firstLine="283"/>
      </w:pPr>
      <w:r>
        <w:t>На основании части 4 статьи 109.3 Федерального закона «Об исполнительном производстве» прошу отменить указанное постановление об окончании для повторного совершения исполнительных действий и применения мер принудительного исполнения в отношении прежнего судебного порядка. Прошу проверить новые эпизоды и сообщить о принятом решении. Самостоятельно менять график через пристава не прошу.</w:t>
      </w:r>
    </w:p>
    <w:p>
      <w:pPr>
        <w:spacing w:before="120"/>
        <w:ind w:firstLine="283"/>
      </w:pPr>
      <w:r>
        <w:t>Приложения: копия постановления об окончании; сведения об исполнительном документе и судебном порядке; подтверждения новых эпизодов: сохранённая переписка родителей и письменные записи о прибытии и отказах от 3 и 17 октября 2026 года; иные относящиеся документы. Копию ответа прошу направить по указанному адресу взыскателя.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Взыскатель: ________________ / </w:t>
      </w:r>
      <w:r>
        <w:rPr>
          <w:i/>
          <w:color w:val="854D0E"/>
        </w:rPr>
        <w:t>Нестеров Илья Викторович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старшему приставу об отмене окончания производства для повторных действий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