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СОГЛАШЕНИЕ о возмещении части произведённых кредитных платежей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/>
      <w:r>
        <w:rPr>
          <w:i/>
          <w:color w:val="854D0E"/>
        </w:rPr>
        <w:t>Куликов Павел Андреевич</w:t>
      </w:r>
      <w:r>
        <w:t xml:space="preserve">, паспорт </w:t>
      </w:r>
      <w:r>
        <w:rPr>
          <w:i/>
          <w:color w:val="854D0E"/>
        </w:rPr>
        <w:t>00 00 № 002709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81</w:t>
      </w:r>
      <w:r>
        <w:t xml:space="preserve">, и </w:t>
      </w:r>
      <w:r>
        <w:rPr>
          <w:i/>
          <w:color w:val="854D0E"/>
        </w:rPr>
        <w:t>Куликова Анна Владимировна</w:t>
      </w:r>
      <w:r>
        <w:t xml:space="preserve">, паспорт </w:t>
      </w:r>
      <w:r>
        <w:rPr>
          <w:i/>
          <w:color w:val="854D0E"/>
        </w:rPr>
        <w:t>00 00 № 002710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82</w:t>
      </w:r>
      <w:r>
        <w:t xml:space="preserve">, заключили соглашение. Брак зарегистрирован </w:t>
      </w:r>
      <w:r>
        <w:rPr>
          <w:i/>
          <w:color w:val="854D0E"/>
        </w:rPr>
        <w:t>15 июля 2012 года</w:t>
      </w:r>
      <w:r>
        <w:t xml:space="preserve">, актовая запись № </w:t>
      </w:r>
      <w:r>
        <w:rPr>
          <w:i/>
          <w:color w:val="854D0E"/>
        </w:rPr>
        <w:t>2701</w:t>
      </w:r>
      <w:r>
        <w:t xml:space="preserve">, расторгнут </w:t>
      </w:r>
      <w:r>
        <w:rPr>
          <w:i/>
          <w:color w:val="854D0E"/>
        </w:rPr>
        <w:t>15 июня 2025 года</w:t>
      </w:r>
      <w:r>
        <w:t xml:space="preserve">. Совместное хозяйство прекращено </w:t>
      </w:r>
      <w:r>
        <w:rPr>
          <w:i/>
          <w:color w:val="854D0E"/>
        </w:rPr>
        <w:t>1 января 2025 года</w:t>
      </w:r>
      <w:r>
        <w:t>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Конкретное обязательство</w:t>
      </w:r>
    </w:p>
    <w:p>
      <w:pPr>
        <w:ind w:firstLine="283"/>
      </w:pPr>
      <w:r>
        <w:t xml:space="preserve">Кредитный договор № </w:t>
      </w:r>
      <w:r>
        <w:rPr>
          <w:i/>
          <w:color w:val="854D0E"/>
        </w:rPr>
        <w:t>КР-2709</w:t>
      </w:r>
      <w:r>
        <w:t xml:space="preserve"> от </w:t>
      </w:r>
      <w:r>
        <w:rPr>
          <w:i/>
          <w:color w:val="854D0E"/>
        </w:rPr>
        <w:t>1 июня 2024 года</w:t>
      </w:r>
      <w:r>
        <w:t xml:space="preserve"> заключён Супругой с </w:t>
      </w:r>
      <w:r>
        <w:rPr>
          <w:i/>
          <w:color w:val="854D0E"/>
        </w:rPr>
        <w:t>Банком ВТБ (ПАО)</w:t>
      </w:r>
      <w:r>
        <w:t xml:space="preserve"> на сумму </w:t>
      </w:r>
      <w:r>
        <w:rPr>
          <w:i/>
          <w:color w:val="854D0E"/>
        </w:rPr>
        <w:t>600 000</w:t>
      </w:r>
      <w:r>
        <w:t xml:space="preserve"> рублей. Оба участника признают, что все кредитные средства были использованы на ремонт их общей квартиры по адресу </w:t>
      </w:r>
      <w:r>
        <w:rPr>
          <w:i/>
          <w:color w:val="854D0E"/>
        </w:rPr>
        <w:t>Московская область, г. Домодедово, Каширское шоссе, д. 83, кв. 81</w:t>
      </w:r>
      <w:r>
        <w:t>, что подтверждается договором ремонта, актом и выписками. Настоящее соглашение не устанавливает общность любого долга только по факту брака.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Произведённые платежи</w:t>
      </w:r>
    </w:p>
    <w:p>
      <w:pPr>
        <w:ind w:firstLine="283"/>
      </w:pPr>
      <w:r>
        <w:t xml:space="preserve">После прекращения общего хозяйства Супруга за счёт собственных доходов уплатила шесть платежей: по </w:t>
      </w:r>
      <w:r>
        <w:rPr>
          <w:i/>
          <w:color w:val="854D0E"/>
        </w:rPr>
        <w:t>50 000</w:t>
      </w:r>
      <w:r>
        <w:t xml:space="preserve"> рублей </w:t>
      </w:r>
      <w:r>
        <w:rPr>
          <w:i/>
          <w:color w:val="854D0E"/>
        </w:rPr>
        <w:t>1 июля 2025 года</w:t>
      </w:r>
      <w:r>
        <w:t xml:space="preserve">, </w:t>
      </w:r>
      <w:r>
        <w:rPr>
          <w:i/>
          <w:color w:val="854D0E"/>
        </w:rPr>
        <w:t>1 августа 2025 года</w:t>
      </w:r>
      <w:r>
        <w:t xml:space="preserve">, </w:t>
      </w:r>
      <w:r>
        <w:rPr>
          <w:i/>
          <w:color w:val="854D0E"/>
        </w:rPr>
        <w:t>1 сентября 2025 года</w:t>
      </w:r>
      <w:r>
        <w:t xml:space="preserve">, </w:t>
      </w:r>
      <w:r>
        <w:rPr>
          <w:i/>
          <w:color w:val="854D0E"/>
        </w:rPr>
        <w:t>1 октября 2025 года</w:t>
      </w:r>
      <w:r>
        <w:t xml:space="preserve">, </w:t>
      </w:r>
      <w:r>
        <w:rPr>
          <w:i/>
          <w:color w:val="854D0E"/>
        </w:rPr>
        <w:t>1 ноября 2025 года</w:t>
      </w:r>
      <w:r>
        <w:t xml:space="preserve"> и </w:t>
      </w:r>
      <w:r>
        <w:rPr>
          <w:i/>
          <w:color w:val="854D0E"/>
        </w:rPr>
        <w:t>1 декабря 2025 года</w:t>
      </w:r>
      <w:r>
        <w:t xml:space="preserve">. Общая сумма </w:t>
      </w:r>
      <w:r>
        <w:rPr>
          <w:i/>
          <w:color w:val="854D0E"/>
        </w:rPr>
        <w:t>300 000</w:t>
      </w:r>
      <w:r>
        <w:t xml:space="preserve"> рублей. Эти платежи не возмещены Супругом и не взысканы прежним судебным решением. Кредит полностью погашен, что подтверждено справкой банка от </w:t>
      </w:r>
      <w:r>
        <w:rPr>
          <w:i/>
          <w:color w:val="854D0E"/>
        </w:rPr>
        <w:t>15 декабря 2025 года</w:t>
      </w:r>
      <w:r>
        <w:t>; будущий долг банку не распределяется.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Возмещение</w:t>
      </w:r>
    </w:p>
    <w:p>
      <w:pPr>
        <w:ind w:firstLine="283"/>
      </w:pPr>
      <w:r>
        <w:t xml:space="preserve">Супруг обязуется возместить Супруге половину указанных платежей — </w:t>
      </w:r>
      <w:r>
        <w:rPr>
          <w:i/>
          <w:color w:val="854D0E"/>
        </w:rPr>
        <w:t>150 000</w:t>
      </w:r>
      <w:r>
        <w:t xml:space="preserve"> рублей — не позднее </w:t>
      </w:r>
      <w:r>
        <w:rPr>
          <w:i/>
          <w:color w:val="854D0E"/>
        </w:rPr>
        <w:t>10 ноября 2026 года</w:t>
      </w:r>
      <w:r>
        <w:t xml:space="preserve"> переводом на её счёт </w:t>
      </w:r>
      <w:r>
        <w:rPr>
          <w:i/>
          <w:color w:val="854D0E"/>
        </w:rPr>
        <w:t>40817000000000002709</w:t>
      </w:r>
      <w:r>
        <w:t xml:space="preserve"> в </w:t>
      </w:r>
      <w:r>
        <w:rPr>
          <w:i/>
          <w:color w:val="854D0E"/>
        </w:rPr>
        <w:t>Банке ВТБ (ПАО)</w:t>
      </w:r>
      <w:r>
        <w:t>. Исполнение подтверждается зачислением всей суммы и банковскими документами. Подписание соглашения не подтверждает ещё не совершённого перевода.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Границы и оформление</w:t>
      </w:r>
    </w:p>
    <w:p>
      <w:pPr>
        <w:ind w:firstLine="283"/>
      </w:pPr>
      <w:r>
        <w:t>Это только урегулирование конкретных уже понесённых расходов между бывшими супругами. Раздел иных активов, изменение кредитного договора, перевод долга и отказ кредитора от прав не предусмотрены. Другие платежи и требования этим текстом не прекращаются. Надлежащую форму соглашения стороны проверяют применительно к действительному составу обязательства до подписания; данный проект не выдаётся за универсальную форму любого долга.</w:t>
      </w:r>
    </w:p>
    <w:p>
      <w:pPr>
        <w:ind w:firstLine="283"/>
      </w:pPr>
      <w:r>
        <w:t>Стороны сохраняют кредитный договор, доказательства семейного расходования, платежей и погашения кредита. Изменения подписываются обоими. Споры разрешаются по закону. Составлено два одинаковых экземпляра, по одному каждой стороне.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28 октября 2026 года</w:t>
      </w:r>
      <w:r/>
    </w:p>
    <w:p>
      <w:pPr>
        <w:ind w:firstLine="283"/>
      </w:pPr>
      <w:r>
        <w:t xml:space="preserve">Супруг: ________________ / </w:t>
      </w:r>
      <w:r>
        <w:rPr>
          <w:i/>
          <w:color w:val="854D0E"/>
        </w:rPr>
        <w:t>Куликов Павел Андреевич</w:t>
      </w:r>
      <w:r/>
    </w:p>
    <w:p>
      <w:pPr>
        <w:ind w:firstLine="283"/>
      </w:pPr>
      <w:r>
        <w:t xml:space="preserve">Супруга: ________________ / </w:t>
      </w:r>
      <w:r>
        <w:rPr>
          <w:i/>
          <w:color w:val="854D0E"/>
        </w:rPr>
        <w:t>Куликова Анна Владимировна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бывших супругов о возмещении части уже уплаченного общего кредита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