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before="280" w:after="140"/>
        <w:jc w:val="center"/>
      </w:pPr>
      <w:r>
        <w:rPr>
          <w:b/>
          <w:sz w:val="30"/>
        </w:rPr>
        <w:t>СОГЛАШЕНИЕ о месте жительства и порядке общения с тремя детьми</w:t>
      </w:r>
    </w:p>
    <w:p>
      <w:pPr>
        <w:ind w:firstLine="283"/>
      </w:pPr>
      <w:r/>
      <w:r>
        <w:rPr>
          <w:i/>
          <w:color w:val="854D0E"/>
        </w:rPr>
        <w:t>г. Москва</w:t>
      </w:r>
      <w:r/>
    </w:p>
    <w:p>
      <w:pPr>
        <w:ind w:firstLine="283"/>
      </w:pPr>
      <w:r/>
      <w:r>
        <w:rPr>
          <w:i/>
          <w:color w:val="854D0E"/>
        </w:rPr>
        <w:t>Сафонов Павел Алексеевич</w:t>
      </w:r>
      <w:r>
        <w:t xml:space="preserve">, дата рождения </w:t>
      </w:r>
      <w:r>
        <w:rPr>
          <w:i/>
          <w:color w:val="854D0E"/>
        </w:rPr>
        <w:t>12 марта 1982 года</w:t>
      </w:r>
      <w:r>
        <w:t xml:space="preserve">, паспорт </w:t>
      </w:r>
      <w:r>
        <w:rPr>
          <w:i/>
          <w:color w:val="854D0E"/>
        </w:rPr>
        <w:t>00 00 № 003101</w:t>
      </w:r>
      <w:r>
        <w:t xml:space="preserve">, выдан </w:t>
      </w:r>
      <w:r>
        <w:rPr>
          <w:i/>
          <w:color w:val="854D0E"/>
        </w:rPr>
        <w:t>ГУ МВД России по г. Москве</w:t>
      </w:r>
      <w:r>
        <w:t xml:space="preserve"> </w:t>
      </w:r>
      <w:r>
        <w:rPr>
          <w:i/>
          <w:color w:val="854D0E"/>
        </w:rPr>
        <w:t>20 апреля 2022 года</w:t>
      </w:r>
      <w:r>
        <w:t xml:space="preserve">, адрес </w:t>
      </w:r>
      <w:r>
        <w:rPr>
          <w:i/>
          <w:color w:val="854D0E"/>
        </w:rPr>
        <w:t>г. Москва, Ореховый бульвар, д. 10, корп. 1, кв. 81</w:t>
      </w:r>
      <w:r>
        <w:t xml:space="preserve">, и </w:t>
      </w:r>
      <w:r>
        <w:rPr>
          <w:i/>
          <w:color w:val="854D0E"/>
        </w:rPr>
        <w:t>Сафонова Елена Игоревна</w:t>
      </w:r>
      <w:r>
        <w:t xml:space="preserve">, дата рождения </w:t>
      </w:r>
      <w:r>
        <w:rPr>
          <w:i/>
          <w:color w:val="854D0E"/>
        </w:rPr>
        <w:t>15 июня 1984 года</w:t>
      </w:r>
      <w:r>
        <w:t xml:space="preserve">, паспорт </w:t>
      </w:r>
      <w:r>
        <w:rPr>
          <w:i/>
          <w:color w:val="854D0E"/>
        </w:rPr>
        <w:t>00 00 № 003102</w:t>
      </w:r>
      <w:r>
        <w:t xml:space="preserve">, выдан </w:t>
      </w:r>
      <w:r>
        <w:rPr>
          <w:i/>
          <w:color w:val="854D0E"/>
        </w:rPr>
        <w:t>ГУ МВД России по г. Москве</w:t>
      </w:r>
      <w:r>
        <w:t xml:space="preserve"> </w:t>
      </w:r>
      <w:r>
        <w:rPr>
          <w:i/>
          <w:color w:val="854D0E"/>
        </w:rPr>
        <w:t>20 июля 2024 года</w:t>
      </w:r>
      <w:r>
        <w:t xml:space="preserve">, адрес </w:t>
      </w:r>
      <w:r>
        <w:rPr>
          <w:i/>
          <w:color w:val="854D0E"/>
        </w:rPr>
        <w:t>г. Москва, ул. Шипиловская, д. 25, корп. 1, кв. 82</w:t>
      </w:r>
      <w:r>
        <w:t>, заключили настоящее соглашение.</w:t>
      </w:r>
    </w:p>
    <w:p>
      <w:pPr>
        <w:ind w:firstLine="283"/>
      </w:pPr>
      <w:r>
        <w:t xml:space="preserve">Наши общие дети: </w:t>
      </w:r>
      <w:r>
        <w:rPr>
          <w:i/>
          <w:color w:val="854D0E"/>
        </w:rPr>
        <w:t>Сафонова Дарья Павловна</w:t>
      </w:r>
      <w:r>
        <w:t xml:space="preserve">, дата рождения </w:t>
      </w:r>
      <w:r>
        <w:rPr>
          <w:i/>
          <w:color w:val="854D0E"/>
        </w:rPr>
        <w:t>12 мая 2010 года</w:t>
      </w:r>
      <w:r>
        <w:t xml:space="preserve">, свидетельство о рождении </w:t>
      </w:r>
      <w:r>
        <w:rPr>
          <w:i/>
          <w:color w:val="854D0E"/>
        </w:rPr>
        <w:t>I-МЮ № 003116</w:t>
      </w:r>
      <w:r>
        <w:t xml:space="preserve">; </w:t>
      </w:r>
      <w:r>
        <w:rPr>
          <w:i/>
          <w:color w:val="854D0E"/>
        </w:rPr>
        <w:t>Сафонов Артём Павлович</w:t>
      </w:r>
      <w:r>
        <w:t xml:space="preserve">, дата рождения </w:t>
      </w:r>
      <w:r>
        <w:rPr>
          <w:i/>
          <w:color w:val="854D0E"/>
        </w:rPr>
        <w:t>15 июля 2015 года</w:t>
      </w:r>
      <w:r>
        <w:t xml:space="preserve">, свидетельство о рождении </w:t>
      </w:r>
      <w:r>
        <w:rPr>
          <w:i/>
          <w:color w:val="854D0E"/>
        </w:rPr>
        <w:t>I-МЮ № 003117</w:t>
      </w:r>
      <w:r>
        <w:t xml:space="preserve">; </w:t>
      </w:r>
      <w:r>
        <w:rPr>
          <w:i/>
          <w:color w:val="854D0E"/>
        </w:rPr>
        <w:t>Сафонова Вера Павловна</w:t>
      </w:r>
      <w:r>
        <w:t xml:space="preserve">, дата рождения </w:t>
      </w:r>
      <w:r>
        <w:rPr>
          <w:i/>
          <w:color w:val="854D0E"/>
        </w:rPr>
        <w:t>20 сентября 2020 года</w:t>
      </w:r>
      <w:r>
        <w:t xml:space="preserve">, свидетельство о рождении </w:t>
      </w:r>
      <w:r>
        <w:rPr>
          <w:i/>
          <w:color w:val="854D0E"/>
        </w:rPr>
        <w:t>I-МЮ № 003118</w:t>
      </w:r>
      <w:r>
        <w:t>. Родительство подтверждено указанными свидетельствами.</w:t>
      </w:r>
    </w:p>
    <w:p>
      <w:pPr>
        <w:keepNext/>
        <w:spacing w:before="140"/>
      </w:pPr>
      <w:r>
        <w:rPr>
          <w:b/>
        </w:rPr>
        <w:t>1.</w:t>
        <w:tab/>
      </w:r>
      <w:r>
        <w:rPr>
          <w:b/>
        </w:rPr>
        <w:t>Место жительства и интересы детей</w:t>
      </w:r>
    </w:p>
    <w:p>
      <w:pPr>
        <w:ind w:firstLine="283"/>
      </w:pPr>
      <w:r>
        <w:t xml:space="preserve">Первый участник является отцом, Второй участник — матерью детей. Родители проживают раздельно. С </w:t>
      </w:r>
      <w:r>
        <w:rPr>
          <w:i/>
          <w:color w:val="854D0E"/>
        </w:rPr>
        <w:t>1 ноября 2026 года</w:t>
      </w:r>
      <w:r>
        <w:t xml:space="preserve"> каждый из трёх детей проживает с матерью по адресу </w:t>
      </w:r>
      <w:r>
        <w:rPr>
          <w:i/>
          <w:color w:val="854D0E"/>
        </w:rPr>
        <w:t>г. Москва, ул. Шипиловская, д. 25, корп. 1, кв. 82</w:t>
      </w:r>
      <w:r>
        <w:t>. Родители оценили привычный уклад, здоровье, обучение, привязанности и возможность сохранять отношения между детьми и с обоими родителями. Мнения детей, достигших десяти лет, выяснены без давления: Дарья хочет сохранить обучение и проживание с матерью и встречаться с отцом по субботам; Артём согласен жить с матерью и проводить с отцом две субботы в месяц. Предпочтения младшего ребёнка учтены сообразно возрасту: Вера привыкла к дому матери и согласна на дневные встречи с отцом без ночёвок. Эти сведения не подменяют самостоятельную оценку интересов детей при споре.</w:t>
      </w:r>
    </w:p>
    <w:p>
      <w:pPr>
        <w:keepNext/>
        <w:spacing w:before="140"/>
      </w:pPr>
      <w:r>
        <w:rPr>
          <w:b/>
        </w:rPr>
        <w:t>2.</w:t>
        <w:tab/>
      </w:r>
      <w:r>
        <w:rPr>
          <w:b/>
        </w:rPr>
        <w:t>Общение с каждым ребёнком</w:t>
      </w:r>
    </w:p>
    <w:p>
      <w:pPr>
        <w:ind w:firstLine="283"/>
      </w:pPr>
      <w:r>
        <w:t xml:space="preserve">Старшая дочь </w:t>
      </w:r>
      <w:r>
        <w:rPr>
          <w:i/>
          <w:color w:val="854D0E"/>
        </w:rPr>
        <w:t>Сафонова Дарья Павловна</w:t>
      </w:r>
      <w:r>
        <w:t xml:space="preserve"> встречается с отцом каждую субботу с 12:00 до 17:00. Её учебная нагрузка, подготовка к занятиям и обоснованные пожелания учитываются при согласовании конкретной встречи; отказ от отдельного неудобного времени не означает отказа от отношений с отцом.</w:t>
      </w:r>
    </w:p>
    <w:p>
      <w:pPr>
        <w:ind w:firstLine="283"/>
      </w:pPr>
      <w:r>
        <w:t xml:space="preserve">Средний ребёнок </w:t>
      </w:r>
      <w:r>
        <w:rPr>
          <w:i/>
          <w:color w:val="854D0E"/>
        </w:rPr>
        <w:t>Сафонов Артём Павлович</w:t>
      </w:r>
      <w:r>
        <w:t xml:space="preserve"> общается с отцом в первую и третью субботу месяца с 11:00 до 17:00. Младшая дочь </w:t>
      </w:r>
      <w:r>
        <w:rPr>
          <w:i/>
          <w:color w:val="854D0E"/>
        </w:rPr>
        <w:t>Сафонова Вера Павловна</w:t>
      </w:r>
      <w:r>
        <w:t xml:space="preserve"> общается с отцом во второе и четвёртое воскресенье месяца с 11:00 до 15:00 без ночёвки. Если дети участвуют в совместной встрече, согласуется режим, безопасный и подходящий самому младшему; расписание старшей дочери не навязывается младшим.</w:t>
      </w:r>
    </w:p>
    <w:p>
      <w:pPr>
        <w:ind w:firstLine="283"/>
      </w:pPr>
      <w:r>
        <w:t>Отец забирает и возвращает детей по адресу проживания с матерью, если родители заранее письменно не согласовали другое безопасное место. Изменение встречи по болезни, учебному мероприятию или иной уважительной причине сообщается сразу после её выявления. Пропущенную встречу родители переносят по взаимному согласию, учитывая здоровье, режим и мнение каждого ребёнка. Принудительное общение вопреки интересам ребёнка и передача родительских прав третьим лицам не предусматриваются.</w:t>
      </w:r>
    </w:p>
    <w:p>
      <w:pPr>
        <w:keepNext/>
        <w:spacing w:before="140"/>
      </w:pPr>
      <w:r>
        <w:rPr>
          <w:b/>
        </w:rPr>
        <w:t>3.</w:t>
        <w:tab/>
      </w:r>
      <w:r>
        <w:rPr>
          <w:b/>
        </w:rPr>
        <w:t>Связь, каникулы и воспитание</w:t>
      </w:r>
    </w:p>
    <w:p>
      <w:pPr>
        <w:ind w:firstLine="283"/>
      </w:pPr>
      <w:r>
        <w:t>Телефонная или видеосвязь с отцом допускается по вторникам и четвергам с 19:00 до 19:30 без нарушения сна и занятий. Каникулы, праздники, поездки и ночёвки, не включённые в указанный обычный график, родители отдельно согласуют заранее применительно к каждому ребёнку. Настоящее соглашение не является согласием на постоянный переезд за границу или нотариальным согласием на поездку.</w:t>
      </w:r>
    </w:p>
    <w:p>
      <w:pPr>
        <w:ind w:firstLine="283"/>
      </w:pPr>
      <w:r>
        <w:t>Родители сообщают друг другу существенные сведения о здоровье, обучении и месте нахождения детей. Отец участвует в обсуждении вопросов воспитания; место проживания с матерью не прекращает его родительских прав. Родители не препятствуют получению информации о детях в предусмотренных законом пределах и не вовлекают детей в конфликт.</w:t>
      </w:r>
    </w:p>
    <w:p>
      <w:pPr>
        <w:keepNext/>
        <w:spacing w:before="140"/>
      </w:pPr>
      <w:r>
        <w:rPr>
          <w:b/>
        </w:rPr>
        <w:t>4.</w:t>
        <w:tab/>
      </w:r>
      <w:r>
        <w:rPr>
          <w:b/>
        </w:rPr>
        <w:t>Изменение условий</w:t>
      </w:r>
    </w:p>
    <w:p>
      <w:pPr>
        <w:ind w:firstLine="283"/>
      </w:pPr>
      <w:r>
        <w:t xml:space="preserve">Порядок действует с </w:t>
      </w:r>
      <w:r>
        <w:rPr>
          <w:i/>
          <w:color w:val="854D0E"/>
        </w:rPr>
        <w:t>1 ноября 2026 года</w:t>
      </w:r>
      <w:r>
        <w:t xml:space="preserve"> до изменения по соглашению родителей либо судебным актом, с учётом взросления и интересов каждого ребёнка. При споре родители вправе обратиться к предусмотренным законом способам защиты; соглашение не лишает ребёнка самостоятельной защиты. Алименты, раздел имущества и санкции за нарушения этим документом не устанавливаются. Соглашение составлено в двух экземплярах, по одному каждому родителю.</w:t>
      </w:r>
    </w:p>
    <w:p>
      <w:pPr>
        <w:ind w:firstLine="283"/>
      </w:pPr>
      <w:r>
        <w:t xml:space="preserve">Дата подписания: </w:t>
      </w:r>
      <w:r>
        <w:rPr>
          <w:i/>
          <w:color w:val="854D0E"/>
        </w:rPr>
        <w:t>28 октября 2026 года</w:t>
      </w:r>
      <w:r/>
    </w:p>
    <w:p>
      <w:pPr>
        <w:ind w:firstLine="283"/>
      </w:pPr>
      <w:r>
        <w:t xml:space="preserve">Первый участник: ________________ / </w:t>
      </w:r>
      <w:r>
        <w:rPr>
          <w:i/>
          <w:color w:val="854D0E"/>
        </w:rPr>
        <w:t>Сафонов Павел Алексеевич</w:t>
      </w:r>
      <w:r/>
    </w:p>
    <w:p>
      <w:pPr>
        <w:ind w:firstLine="283"/>
      </w:pPr>
      <w:r>
        <w:t xml:space="preserve">Второй участник: ________________ / </w:t>
      </w:r>
      <w:r>
        <w:rPr>
          <w:i/>
          <w:color w:val="854D0E"/>
        </w:rPr>
        <w:t>Сафонова Елена Игоревна</w:t>
      </w:r>
      <w:r/>
    </w:p>
    <w:p>
      <w:pPr>
        <w:keepNext w:val="0"/>
        <w:spacing w:before="240" w:after="0"/>
        <w:ind w:firstLine="0"/>
      </w:pPr>
      <w:r>
        <w:rPr>
          <w:color w:val="D03B5A"/>
          <w:sz w:val="18"/>
        </w:rPr>
        <w:t xml:space="preserve">Подготовлено </w:t>
      </w:r>
      <w:hyperlink r:id="rId10">
        <w:r>
          <w:rPr>
            <w:color w:val="D03B5A"/>
            <w:sz w:val="18"/>
            <w:u w:val="single"/>
          </w:rPr>
          <w:t>Law-Divorce.org</w:t>
        </w:r>
      </w:hyperlink>
      <w:r>
        <w:rPr>
          <w:color w:val="D03B5A"/>
          <w:sz w:val="18"/>
        </w:rPr>
        <w:t xml:space="preserve"> | 8(800)302-85-56 Бесплатная юридическая консультация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r>
        <w:rPr>
          <w:sz w:val="18"/>
        </w:rP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Times New Roman" w:hAnsi="Times New Roman" w:eastAsia="Times New Roman" w:cs="Times New Roman"/>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aw-divo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родителей о проживании и отдельном порядке общения с тремя детьми</dc:title>
  <dc:subject/>
  <dc:creator>Law-Divorce.org</dc:creator>
  <cp:keywords/>
  <dc:description>generated by python-docx</dc:description>
  <cp:lastModifiedBy>Law-Divorce.org</cp:lastModifiedBy>
  <cp:revision>1</cp:revision>
  <dcterms:created xsi:type="dcterms:W3CDTF">2013-12-23T23:15:00Z</dcterms:created>
  <dcterms:modified xsi:type="dcterms:W3CDTF">2013-12-23T23:15:00Z</dcterms:modified>
  <cp:category/>
</cp:coreProperties>
</file>