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В территориальный орган Социального фонда России,</w:t>
      </w:r>
    </w:p>
    <w:p>
      <w:pPr>
        <w:ind w:firstLine="283"/>
      </w:pPr>
      <w:r>
        <w:t xml:space="preserve">рассмотревший заявление </w:t>
      </w:r>
      <w:r>
        <w:rPr>
          <w:i/>
          <w:color w:val="854D0E"/>
        </w:rPr>
        <w:t>Орловой Анны Игоревны</w:t>
      </w:r>
      <w:r>
        <w:t xml:space="preserve">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РМСК-0901/26</w:t>
      </w:r>
      <w:r/>
    </w:p>
    <w:p>
      <w:pPr>
        <w:ind w:firstLine="283"/>
      </w:pPr>
      <w:r>
        <w:t xml:space="preserve">От владельца сертификата: </w:t>
      </w:r>
      <w:r>
        <w:rPr>
          <w:i/>
          <w:color w:val="854D0E"/>
        </w:rPr>
        <w:t>Орловой Анны Игоревны</w:t>
      </w:r>
      <w:r>
        <w:t xml:space="preserve">, </w:t>
      </w:r>
      <w:r>
        <w:rPr>
          <w:i/>
          <w:color w:val="854D0E"/>
        </w:rPr>
        <w:t>12 марта 1987 года</w:t>
      </w:r>
      <w:r>
        <w:t xml:space="preserve"> рождения, паспорт </w:t>
      </w:r>
      <w:r>
        <w:rPr>
          <w:i/>
          <w:color w:val="854D0E"/>
        </w:rPr>
        <w:t>70 16 № 900422</w:t>
      </w:r>
      <w:r>
        <w:t xml:space="preserve">, адрес: </w:t>
      </w:r>
      <w:r>
        <w:rPr>
          <w:i/>
          <w:color w:val="854D0E"/>
        </w:rPr>
        <w:t>г. Москва, ул. Новогиреевская, д. 24, корп. 3, кв. 12</w:t>
      </w:r>
      <w:r>
        <w:t xml:space="preserve">; контакт: </w:t>
      </w:r>
      <w:r>
        <w:rPr>
          <w:i/>
          <w:color w:val="854D0E"/>
        </w:rPr>
        <w:t>anna.orlova@example.org</w:t>
      </w:r>
      <w:r>
        <w:t>.</w:t>
      </w:r>
    </w:p>
    <w:p>
      <w:pPr>
        <w:ind w:firstLine="283"/>
      </w:pPr>
      <w:r>
        <w:t xml:space="preserve">От продавца: </w:t>
      </w:r>
      <w:r>
        <w:rPr>
          <w:i/>
          <w:color w:val="854D0E"/>
        </w:rPr>
        <w:t>Иванова Алексея Сергеевича</w:t>
      </w:r>
      <w:r>
        <w:t xml:space="preserve">, </w:t>
      </w:r>
      <w:r>
        <w:rPr>
          <w:i/>
          <w:color w:val="854D0E"/>
        </w:rPr>
        <w:t>10 мая 1985 года</w:t>
      </w:r>
      <w:r>
        <w:t xml:space="preserve"> рождения, паспорт </w:t>
      </w:r>
      <w:r>
        <w:rPr>
          <w:i/>
          <w:color w:val="854D0E"/>
        </w:rPr>
        <w:t>70 16 № 900511</w:t>
      </w:r>
      <w:r>
        <w:t xml:space="preserve">, адрес: </w:t>
      </w:r>
      <w:r>
        <w:rPr>
          <w:i/>
          <w:color w:val="854D0E"/>
        </w:rPr>
        <w:t>г. Москва, ул. Новогиреевская, д. 24, корп. 3, кв. 11</w:t>
      </w:r>
      <w:r>
        <w:t xml:space="preserve">; контакт: </w:t>
      </w:r>
      <w:r>
        <w:rPr>
          <w:i/>
          <w:color w:val="854D0E"/>
        </w:rPr>
        <w:t>alexey.ivanov@example.org</w:t>
      </w:r>
      <w:r>
        <w:t>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СОВМЕСТНОЕ СООБЩЕНИЕ</w:t>
      </w:r>
    </w:p>
    <w:p>
      <w:pPr>
        <w:ind w:firstLine="283"/>
      </w:pPr>
      <w:r>
        <w:t>о позднем избыточном перечислении средств материнского капитала и запросе порядка возврата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25 августа 2026 года</w:t>
      </w:r>
      <w:r>
        <w:t xml:space="preserve"> № </w:t>
      </w:r>
      <w:r>
        <w:rPr>
          <w:i/>
          <w:color w:val="854D0E"/>
        </w:rPr>
        <w:t>МК-0825/26</w:t>
      </w:r>
      <w:r>
        <w:t xml:space="preserve"> </w:t>
      </w:r>
      <w:r>
        <w:rPr>
          <w:i/>
          <w:color w:val="854D0E"/>
        </w:rPr>
        <w:t>Иванов Алексей Сергеевич</w:t>
      </w:r>
      <w:r>
        <w:t xml:space="preserve"> продал </w:t>
      </w:r>
      <w:r>
        <w:rPr>
          <w:i/>
          <w:color w:val="854D0E"/>
        </w:rPr>
        <w:t>Орловой Анне Игоревне</w:t>
      </w:r>
      <w:r>
        <w:t xml:space="preserve"> квартиру по адресу: </w:t>
      </w:r>
      <w:r>
        <w:rPr>
          <w:i/>
          <w:color w:val="854D0E"/>
        </w:rPr>
        <w:t>г. Москва, ул. Новогиреевская, д. 24, корп. 3, кв. 12</w:t>
      </w:r>
      <w:r>
        <w:t xml:space="preserve">, кадастровый номер </w:t>
      </w:r>
      <w:r>
        <w:rPr>
          <w:i/>
          <w:color w:val="854D0E"/>
        </w:rPr>
        <w:t>77:03:0006012:900412</w:t>
      </w:r>
      <w:r>
        <w:t xml:space="preserve">. Цена — </w:t>
      </w:r>
      <w:r>
        <w:rPr>
          <w:i/>
          <w:color w:val="854D0E"/>
        </w:rPr>
        <w:t>6 000 000</w:t>
      </w:r>
      <w:r>
        <w:t xml:space="preserve"> рублей: </w:t>
      </w:r>
      <w:r>
        <w:rPr>
          <w:i/>
          <w:color w:val="854D0E"/>
        </w:rPr>
        <w:t>5 200 000</w:t>
      </w:r>
      <w:r>
        <w:t xml:space="preserve"> рублей собственными средствами Покупателя и </w:t>
      </w:r>
      <w:r>
        <w:rPr>
          <w:i/>
          <w:color w:val="854D0E"/>
        </w:rPr>
        <w:t>800 000</w:t>
      </w:r>
      <w:r>
        <w:t xml:space="preserve"> рублей предполагалось перечислить за счёт материнского капитала по сертификату </w:t>
      </w:r>
      <w:r>
        <w:rPr>
          <w:i/>
          <w:color w:val="854D0E"/>
        </w:rPr>
        <w:t>МСК № DEMO-0526</w:t>
      </w:r>
      <w:r>
        <w:t xml:space="preserve"> и заявлению № </w:t>
      </w:r>
      <w:r>
        <w:rPr>
          <w:i/>
          <w:color w:val="854D0E"/>
        </w:rPr>
        <w:t>РМСК-0901/26</w:t>
      </w:r>
      <w:r>
        <w:t>.</w:t>
      </w:r>
    </w:p>
    <w:p>
      <w:pPr>
        <w:ind w:firstLine="283"/>
      </w:pPr>
      <w:r>
        <w:t xml:space="preserve">Продавец получил </w:t>
      </w:r>
      <w:r>
        <w:rPr>
          <w:i/>
          <w:color w:val="854D0E"/>
        </w:rPr>
        <w:t>5 200 000</w:t>
      </w:r>
      <w:r>
        <w:t xml:space="preserve"> рублей собственных средств </w:t>
      </w:r>
      <w:r>
        <w:rPr>
          <w:i/>
          <w:color w:val="854D0E"/>
        </w:rPr>
        <w:t>27 августа 2026 года</w:t>
      </w:r>
      <w:r>
        <w:t xml:space="preserve"> (платёжное поручение </w:t>
      </w:r>
      <w:r>
        <w:rPr>
          <w:i/>
          <w:color w:val="854D0E"/>
        </w:rPr>
        <w:t>№ 251</w:t>
      </w:r>
      <w:r>
        <w:t xml:space="preserve">). Затем из-за наступившего договорного срока Покупатель доплатил из собственных средств </w:t>
      </w:r>
      <w:r>
        <w:rPr>
          <w:i/>
          <w:color w:val="854D0E"/>
        </w:rPr>
        <w:t>800 000</w:t>
      </w:r>
      <w:r>
        <w:t xml:space="preserve"> рублей </w:t>
      </w:r>
      <w:r>
        <w:rPr>
          <w:i/>
          <w:color w:val="854D0E"/>
        </w:rPr>
        <w:t>25 сентября 2026 года</w:t>
      </w:r>
      <w:r>
        <w:t xml:space="preserve"> (платёжное поручение </w:t>
      </w:r>
      <w:r>
        <w:rPr>
          <w:i/>
          <w:color w:val="854D0E"/>
        </w:rPr>
        <w:t>№ 925</w:t>
      </w:r>
      <w:r>
        <w:t xml:space="preserve">). Итого к </w:t>
      </w:r>
      <w:r>
        <w:rPr>
          <w:i/>
          <w:color w:val="854D0E"/>
        </w:rPr>
        <w:t>25 сентября</w:t>
      </w:r>
      <w:r>
        <w:t xml:space="preserve"> Продавцу была уплачена вся цена </w:t>
      </w:r>
      <w:r>
        <w:rPr>
          <w:i/>
          <w:color w:val="854D0E"/>
        </w:rPr>
        <w:t>6 000 000</w:t>
      </w:r>
      <w:r>
        <w:t xml:space="preserve"> рублей. Задолженности по цене после этой доплаты не осталось. Продавец подтверждает оба поступления выпиской и подписью под настоящим сообщением.</w:t>
      </w:r>
    </w:p>
    <w:p>
      <w:pPr>
        <w:ind w:firstLine="283"/>
      </w:pPr>
      <w:r>
        <w:t xml:space="preserve">После этого, </w:t>
      </w:r>
      <w:r>
        <w:rPr>
          <w:i/>
          <w:color w:val="854D0E"/>
        </w:rPr>
        <w:t>29 сентября 2026 года</w:t>
      </w:r>
      <w:r>
        <w:t xml:space="preserve">, Продавцу поступили ещё </w:t>
      </w:r>
      <w:r>
        <w:rPr>
          <w:i/>
          <w:color w:val="854D0E"/>
        </w:rPr>
        <w:t>800 000</w:t>
      </w:r>
      <w:r>
        <w:t xml:space="preserve"> рублей от СФР по тому же договору и заявлению (операция в выписке от </w:t>
      </w:r>
      <w:r>
        <w:rPr>
          <w:i/>
          <w:color w:val="854D0E"/>
        </w:rPr>
        <w:t>29 сентября 2026 года</w:t>
      </w:r>
      <w:r>
        <w:t xml:space="preserve"> </w:t>
      </w:r>
      <w:r>
        <w:rPr>
          <w:i/>
          <w:color w:val="854D0E"/>
        </w:rPr>
        <w:t>№ СФР-929</w:t>
      </w:r>
      <w:r>
        <w:t xml:space="preserve">). Общие поступления по договору составили </w:t>
      </w:r>
      <w:r>
        <w:rPr>
          <w:i/>
          <w:color w:val="854D0E"/>
        </w:rPr>
        <w:t>6 800 000</w:t>
      </w:r>
      <w:r>
        <w:t xml:space="preserve"> рублей при цене </w:t>
      </w:r>
      <w:r>
        <w:rPr>
          <w:i/>
          <w:color w:val="854D0E"/>
        </w:rPr>
        <w:t>6 000 000</w:t>
      </w:r>
      <w:r>
        <w:t xml:space="preserve"> рублей. Размер избыточного поступления — </w:t>
      </w:r>
      <w:r>
        <w:rPr>
          <w:i/>
          <w:color w:val="854D0E"/>
        </w:rPr>
        <w:t>800 000</w:t>
      </w:r>
      <w:r>
        <w:t xml:space="preserve"> рублей. Поступившие от фонда средства не перечислены Покупателю или иному лицу и не использованы Продавцом; возврат в СФР ещё не произведён.</w:t>
      </w:r>
    </w:p>
    <w:p>
      <w:pPr>
        <w:ind w:firstLine="283"/>
      </w:pPr>
      <w:r>
        <w:t>Сообщаем эти обстоятельства и просим: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Сверить сведения о перечислении по указанному заявлению с приложенными документами и сообщить результат проверки.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Направить Продавцу официальные письменные указания о порядке возврата избыточных </w:t>
      </w:r>
      <w:r>
        <w:rPr>
          <w:i/>
          <w:color w:val="854D0E"/>
        </w:rPr>
        <w:t>800 000</w:t>
      </w:r>
      <w:r>
        <w:t xml:space="preserve"> рублей: надлежащего получателя, актуальные полные реквизиты, необходимые коды и назначение платежа, идентификаторы заявления/сертификата и документы, которые следует представить после возврата. Просим также указать установленный для данной ситуации срок и способ направления подтверждений.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Сообщить владельцу сертификата порядок подтверждения учёта возврата и получения сведений об актуальном остатке материнского капитала после его обработки. Автоматическое или немедленное восстановление остатка настоящим обращением не предполагается.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Письменно разъяснить, как установленные обстоятельства перечисления и возврата влияют именно на данное распоряжение и обязанность оформить семейные доли. Мы не считаем эту обязанность отменённой одним направлением обращения или возвратом.</w:t>
      </w:r>
    </w:p>
    <w:p>
      <w:pPr>
        <w:ind w:firstLine="283"/>
      </w:pPr>
      <w:r>
        <w:t>Продавец готов произвести возврат по полученным официальным указаниям и сохранить платёжное подтверждение. Мы не назначаем реквизиты, КБК или получателя самостоятельно; не просим перечислить избыточный маткапитал Покупателю в возмещение его личной доплаты. Это сообщение о уже состоявшемся перечислении, а не заявление об аннулировании распоряжения до выплаты.</w:t>
      </w:r>
    </w:p>
    <w:p>
      <w:pPr>
        <w:ind w:firstLine="283"/>
      </w:pPr>
      <w:r>
        <w:t>Просим сообщить регистрационный номер обращения и направить ответ каждому заявителю по указанным почтовым адресам; электронные контакты даны для уточнения и согласования получения ответа в допустимом порядке.</w:t>
      </w:r>
    </w:p>
    <w:p>
      <w:pPr>
        <w:spacing w:before="120"/>
        <w:ind w:firstLine="283"/>
      </w:pPr>
      <w:r>
        <w:t>Приложения: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 xml:space="preserve">Копия договора </w:t>
      </w:r>
      <w:r>
        <w:rPr>
          <w:b/>
          <w:i/>
          <w:color w:val="854D0E"/>
        </w:rPr>
        <w:t>МК-0825/26</w:t>
      </w:r>
      <w:r>
        <w:rPr>
          <w:b/>
        </w:rPr>
        <w:t xml:space="preserve"> и относящихся к оплате приложений.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 xml:space="preserve">Документы о сертификате и заявлении № </w:t>
      </w:r>
      <w:r>
        <w:rPr>
          <w:b/>
          <w:i/>
          <w:color w:val="854D0E"/>
        </w:rPr>
        <w:t>РМСК-0901/26</w:t>
      </w:r>
      <w:r>
        <w:rPr>
          <w:b/>
        </w:rPr>
        <w:t>, имеющееся уведомление о решении.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 xml:space="preserve">Платёжные документы Покупателя </w:t>
      </w:r>
      <w:r>
        <w:rPr>
          <w:b/>
          <w:i/>
          <w:color w:val="854D0E"/>
        </w:rPr>
        <w:t>№ 251</w:t>
      </w:r>
      <w:r>
        <w:rPr>
          <w:b/>
        </w:rPr>
        <w:t xml:space="preserve"> и </w:t>
      </w:r>
      <w:r>
        <w:rPr>
          <w:b/>
          <w:i/>
          <w:color w:val="854D0E"/>
        </w:rPr>
        <w:t>№ 925</w:t>
      </w:r>
      <w:r>
        <w:rPr>
          <w:b/>
        </w:rPr>
        <w:t>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Выписка Продавца с тремя поступлениями и платёжными идентификаторами.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Подписанное подтверждение Продавца о получении полной цены собственными средствами </w:t>
      </w:r>
      <w:r>
        <w:rPr>
          <w:i/>
          <w:color w:val="854D0E"/>
        </w:rPr>
        <w:t>25 сентября 2026 года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Владелец сертификата </w:t>
      </w:r>
      <w:r>
        <w:rPr>
          <w:i/>
          <w:color w:val="854D0E"/>
        </w:rPr>
        <w:t>Орлова Анна Игоревна</w:t>
      </w:r>
      <w:r>
        <w:t>: __________________</w:t>
      </w:r>
    </w:p>
    <w:p>
      <w:pPr>
        <w:ind w:firstLine="283"/>
      </w:pPr>
      <w:r>
        <w:t xml:space="preserve">Продавец </w:t>
      </w:r>
      <w:r>
        <w:rPr>
          <w:i/>
          <w:color w:val="854D0E"/>
        </w:rPr>
        <w:t>Иванов Алексей Сергеевич</w:t>
      </w:r>
      <w:r>
        <w:t>: __________________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Совместное сообщение СФР о поздней двойной оплате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