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ПИСЬМЕННЫЕ ВОЗРАЖЕНИЯ против отчёта оценщика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Нагатинский районный суд города Москвы</w:t>
      </w:r>
      <w:r>
        <w:t xml:space="preserve">. Дело № </w:t>
      </w:r>
      <w:r>
        <w:rPr>
          <w:i/>
          <w:color w:val="854D0E"/>
        </w:rPr>
        <w:t>2-7134/2026</w:t>
      </w:r>
      <w:r>
        <w:t>.</w:t>
      </w:r>
    </w:p>
    <w:p>
      <w:pPr>
        <w:ind w:firstLine="283"/>
      </w:pPr>
      <w:r>
        <w:t xml:space="preserve">Заявитель: </w:t>
      </w:r>
      <w:r>
        <w:rPr>
          <w:i/>
          <w:color w:val="854D0E"/>
        </w:rPr>
        <w:t>Крылов Игорь Павлович</w:t>
      </w:r>
      <w:r>
        <w:t xml:space="preserve">, </w:t>
      </w:r>
      <w:r>
        <w:rPr>
          <w:i/>
          <w:color w:val="854D0E"/>
        </w:rPr>
        <w:t>г. Москва, Ореховый бульвар, д. 10, корп. 1, кв. 18; igor.krylov@example.invalid</w:t>
      </w:r>
      <w:r>
        <w:t xml:space="preserve">. Другая сторона: </w:t>
      </w:r>
      <w:r>
        <w:rPr>
          <w:i/>
          <w:color w:val="854D0E"/>
        </w:rPr>
        <w:t>Крылова Елена Викторовна</w:t>
      </w:r>
      <w:r>
        <w:t>.</w:t>
      </w:r>
    </w:p>
    <w:p>
      <w:pPr>
        <w:ind w:firstLine="283"/>
      </w:pPr>
      <w:r>
        <w:t xml:space="preserve">Другая сторона представила отчёт № </w:t>
      </w:r>
      <w:r>
        <w:rPr>
          <w:i/>
          <w:color w:val="854D0E"/>
        </w:rPr>
        <w:t>17</w:t>
      </w:r>
      <w:r>
        <w:t xml:space="preserve"> от </w:t>
      </w:r>
      <w:r>
        <w:rPr>
          <w:i/>
          <w:color w:val="854D0E"/>
        </w:rPr>
        <w:t>19 октября 2026 года</w:t>
      </w:r>
      <w:r>
        <w:t xml:space="preserve"> о стоимости квартиры по адресу: </w:t>
      </w:r>
      <w:r>
        <w:rPr>
          <w:i/>
          <w:color w:val="854D0E"/>
        </w:rPr>
        <w:t>г. Москва, ул. Шипиловская, д. 25, корп. 1, кв. 21</w:t>
      </w:r>
      <w:r>
        <w:t xml:space="preserve">. На странице </w:t>
      </w:r>
      <w:r>
        <w:rPr>
          <w:i/>
          <w:color w:val="854D0E"/>
        </w:rPr>
        <w:t>8</w:t>
      </w:r>
      <w:r>
        <w:t xml:space="preserve"> отчёта при описании и расчёте стоимости использована площадь </w:t>
      </w:r>
      <w:r>
        <w:rPr>
          <w:i/>
          <w:color w:val="854D0E"/>
        </w:rPr>
        <w:t>80</w:t>
      </w:r>
      <w:r>
        <w:t xml:space="preserve"> кв. м. Между тем выписка ЕГРН от </w:t>
      </w:r>
      <w:r>
        <w:rPr>
          <w:i/>
          <w:color w:val="854D0E"/>
        </w:rPr>
        <w:t>19 октября 2026 года</w:t>
      </w:r>
      <w:r>
        <w:t xml:space="preserve"> и план квартиры подтверждают общую площадь </w:t>
      </w:r>
      <w:r>
        <w:rPr>
          <w:i/>
          <w:color w:val="854D0E"/>
        </w:rPr>
        <w:t>60</w:t>
      </w:r>
      <w:r>
        <w:t xml:space="preserve"> кв. м.</w:t>
      </w:r>
    </w:p>
    <w:p>
      <w:pPr>
        <w:ind w:firstLine="283"/>
      </w:pPr>
      <w:r>
        <w:t>Возражаю против использования вывода отчёта без проверки этого расхождения: стоимость рассчитана по характеристике, не совпадающей с представленными документами об объекте. Настоящим возражением я не устанавливаю рыночную стоимость квартиры и не заменяю специальное исследование собственным расчётом.</w:t>
      </w:r>
    </w:p>
    <w:p>
      <w:pPr>
        <w:ind w:firstLine="283"/>
      </w:pPr>
      <w:r>
        <w:t>Прошу приобщить возражения и подтверждающие документы, предложить другой стороне объяснить расхождение и оценить отчёт в совокупности с остальными доказательствами. Если для разрешения разногласия нужны специальные знания, вопрос о судебной экспертизе прошу разрешить с учётом заявленных участниками ходатайств. Автоматически исключить весь отчёт только по моему утверждению не прошу.</w:t>
      </w:r>
    </w:p>
    <w:p>
      <w:pPr>
        <w:spacing w:before="120"/>
        <w:ind w:firstLine="283"/>
      </w:pPr>
      <w:r>
        <w:t>Приложения: копии выписки ЕГРН и плана квартиры; копия страницы отчёта с отмеченным расхождением; копия возражений для другой стороны.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21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Крылов Игорь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против отчёта оценщика из-за неверной площади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