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Генеральному директору </w:t>
            </w:r>
            <w:r>
              <w:rPr>
                <w:i/>
                <w:color w:val="854D0E"/>
                <w:sz w:val="24"/>
              </w:rPr>
              <w:t>Ильину Петру Сергеевичу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ООО «Учебный контур»</w:t>
            </w:r>
            <w:r>
              <w:rPr>
                <w:sz w:val="24"/>
              </w:rPr>
              <w:t xml:space="preserve"> (условный работодатель)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Андреева Максима Олеговича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специалиста отдела снабжения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предоставлении отпуска при усыновлении ребёнка</w:t>
      </w:r>
    </w:p>
    <w:p>
      <w:pPr>
        <w:ind w:firstLine="283"/>
      </w:pPr>
      <w:r>
        <w:t xml:space="preserve">Прошу предоставить мне предусмотренный статьёй 257 Трудового кодекса РФ отпуск в связи с усыновлением одного ребёнка с </w:t>
      </w:r>
      <w:r>
        <w:rPr>
          <w:i/>
          <w:color w:val="854D0E"/>
        </w:rPr>
        <w:t>25 сентября 2026 года</w:t>
      </w:r>
      <w:r>
        <w:t xml:space="preserve"> по </w:t>
      </w:r>
      <w:r>
        <w:rPr>
          <w:i/>
          <w:color w:val="854D0E"/>
        </w:rPr>
        <w:t>18 октября 2026 года</w:t>
      </w:r>
      <w:r>
        <w:t xml:space="preserve"> включительно продолжительностью </w:t>
      </w:r>
      <w:r>
        <w:rPr>
          <w:i/>
          <w:color w:val="854D0E"/>
        </w:rPr>
        <w:t>24</w:t>
      </w:r>
      <w:r>
        <w:t xml:space="preserve"> календарных дня.</w:t>
      </w:r>
    </w:p>
    <w:p>
      <w:pPr>
        <w:ind w:firstLine="283"/>
      </w:pPr>
      <w:r>
        <w:t xml:space="preserve">Ребёнок </w:t>
      </w:r>
      <w:r>
        <w:rPr>
          <w:i/>
          <w:color w:val="854D0E"/>
        </w:rPr>
        <w:t>Андреев Илья Максимович</w:t>
      </w:r>
      <w:r>
        <w:t xml:space="preserve"> родился </w:t>
      </w:r>
      <w:r>
        <w:rPr>
          <w:i/>
          <w:color w:val="854D0E"/>
        </w:rPr>
        <w:t>10 августа 2026 года</w:t>
      </w:r>
      <w:r>
        <w:t xml:space="preserve">. Дата усыновления — </w:t>
      </w:r>
      <w:r>
        <w:rPr>
          <w:i/>
          <w:color w:val="854D0E"/>
        </w:rPr>
        <w:t>25 сентября 2026 года</w:t>
      </w:r>
      <w:r>
        <w:t>. Запрошенный период находится в пределах срока до истечения 70 календарных дней со дня рождения ребёнка; новый 70-дневный срок со дня усыновления не запрашивается.</w:t>
      </w:r>
    </w:p>
    <w:p>
      <w:pPr>
        <w:ind w:firstLine="283"/>
      </w:pPr>
      <w:r>
        <w:t xml:space="preserve">Решение </w:t>
      </w:r>
      <w:r>
        <w:rPr>
          <w:i/>
          <w:color w:val="854D0E"/>
        </w:rPr>
        <w:t>Тверского районного суда города Москвы</w:t>
      </w:r>
      <w:r>
        <w:t xml:space="preserve"> от </w:t>
      </w:r>
      <w:r>
        <w:rPr>
          <w:i/>
          <w:color w:val="854D0E"/>
        </w:rPr>
        <w:t>24 августа 2026 года</w:t>
      </w:r>
      <w:r>
        <w:t xml:space="preserve"> по делу № </w:t>
      </w:r>
      <w:r>
        <w:rPr>
          <w:i/>
          <w:color w:val="854D0E"/>
        </w:rPr>
        <w:t>2-у-118/2026</w:t>
      </w:r>
      <w:r>
        <w:t xml:space="preserve">, вступившее в законную силу </w:t>
      </w:r>
      <w:r>
        <w:rPr>
          <w:i/>
          <w:color w:val="854D0E"/>
        </w:rPr>
        <w:t>25 сентября 2026 года</w:t>
      </w:r>
      <w:r>
        <w:t>, предъявляю в копии.</w:t>
      </w:r>
    </w:p>
    <w:p>
      <w:pPr>
        <w:keepNext/>
        <w:spacing w:before="120"/>
        <w:ind w:firstLine="283"/>
      </w:pPr>
      <w:r>
        <w:t>Приложения:</w:t>
        <w:br/>
        <w:t xml:space="preserve">1. Копия свидетельства о рождении ребёнка </w:t>
      </w:r>
      <w:r>
        <w:rPr>
          <w:i/>
          <w:color w:val="854D0E"/>
        </w:rPr>
        <w:t>III-МЮ № 900121</w:t>
      </w:r>
      <w:r>
        <w:t xml:space="preserve"> от </w:t>
      </w:r>
      <w:r>
        <w:rPr>
          <w:i/>
          <w:color w:val="854D0E"/>
        </w:rPr>
        <w:t>25 сентября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25 сентября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Андреев Максим Олегович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специальном отпуске при усыновлении одного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