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Наймодателю или уполномоченному жилищному органу: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области, 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Орлова Максима Сергеевича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Документ, удостоверяющий личность: </w:t>
            </w:r>
            <w:r>
              <w:rPr>
                <w:i/>
                <w:color w:val="854D0E"/>
                <w:sz w:val="24"/>
              </w:rPr>
              <w:t>паспорт 46 16 № 900901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проживания: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ответа: </w:t>
            </w:r>
            <w:r>
              <w:rPr>
                <w:i/>
                <w:color w:val="854D0E"/>
                <w:sz w:val="24"/>
              </w:rPr>
              <w:t>maxim.orlov@example.org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изменении договора социального найма после смерти нанимателя</w:t>
      </w:r>
    </w:p>
    <w:p>
      <w:pPr>
        <w:ind w:firstLine="283"/>
      </w:pPr>
      <w:r>
        <w:t xml:space="preserve">Квартира по адресу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 предоставлена по договору социального найма № </w:t>
      </w:r>
      <w:r>
        <w:rPr>
          <w:i/>
          <w:color w:val="854D0E"/>
        </w:rPr>
        <w:t>СН-17/15</w:t>
      </w:r>
      <w:r>
        <w:t xml:space="preserve"> от </w:t>
      </w:r>
      <w:r>
        <w:rPr>
          <w:i/>
          <w:color w:val="854D0E"/>
        </w:rPr>
        <w:t>10 февраля 2015 года</w:t>
      </w:r>
      <w:r>
        <w:t xml:space="preserve">. Наниматель </w:t>
      </w:r>
      <w:r>
        <w:rPr>
          <w:i/>
          <w:color w:val="854D0E"/>
        </w:rPr>
        <w:t>Орлов Сергей Павлович</w:t>
      </w:r>
      <w:r>
        <w:t xml:space="preserve"> умер </w:t>
      </w:r>
      <w:r>
        <w:rPr>
          <w:i/>
          <w:color w:val="854D0E"/>
        </w:rPr>
        <w:t>10 сентября 2026 года</w:t>
      </w:r>
      <w:r>
        <w:t xml:space="preserve">, что подтверждается свидетельством о смерти </w:t>
      </w:r>
      <w:r>
        <w:rPr>
          <w:i/>
          <w:color w:val="854D0E"/>
        </w:rPr>
        <w:t>IV-МЮ № 90091</w:t>
      </w:r>
      <w:r>
        <w:t xml:space="preserve"> от </w:t>
      </w:r>
      <w:r>
        <w:rPr>
          <w:i/>
          <w:color w:val="854D0E"/>
        </w:rPr>
        <w:t>12 сентября 2026 года</w:t>
      </w:r>
      <w:r>
        <w:t>.</w:t>
      </w:r>
    </w:p>
    <w:p>
      <w:pPr>
        <w:ind w:firstLine="283"/>
      </w:pPr>
      <w:r>
        <w:t xml:space="preserve">Я являюсь совершеннолетним сыном умершего нанимателя и членом его семьи с равным самостоятельным правом пользования, вселён в квартиру законно </w:t>
      </w:r>
      <w:r>
        <w:rPr>
          <w:i/>
          <w:color w:val="854D0E"/>
        </w:rPr>
        <w:t>10 февраля 2015 года</w:t>
      </w:r>
      <w:r>
        <w:t xml:space="preserve"> по договору социального найма, в который включён как член семьи; вселение произведено с письменным согласием нанимателя, проживающей матери и наймодателя. Моё право пользования подтверждается договором социального найма с перечнем членов семьи, свидетельством о рождении и сведениями регистрационного учёта от </w:t>
      </w:r>
      <w:r>
        <w:rPr>
          <w:i/>
          <w:color w:val="854D0E"/>
        </w:rPr>
        <w:t>20 сентября 2026 года</w:t>
      </w:r>
      <w:r>
        <w:t xml:space="preserve"> и не оспаривается. Обстоятельства фактического проживания или временного отсутствия: постоянно проживаю с </w:t>
      </w:r>
      <w:r>
        <w:rPr>
          <w:i/>
          <w:color w:val="854D0E"/>
        </w:rPr>
        <w:t>10 февраля 2015 года</w:t>
      </w:r>
      <w:r>
        <w:t>, временного выезда и иного места постоянного проживания не было.</w:t>
      </w:r>
    </w:p>
    <w:p>
      <w:pPr>
        <w:ind w:firstLine="283"/>
      </w:pPr>
      <w:r>
        <w:t xml:space="preserve">Другие лица, сохраняющие право пользования: </w:t>
      </w:r>
      <w:r>
        <w:rPr>
          <w:i/>
          <w:color w:val="854D0E"/>
        </w:rPr>
        <w:t>Орлова Елена Андреевна</w:t>
      </w:r>
      <w:r>
        <w:t xml:space="preserve">, мать заявителя и супруга умершего, совершеннолетняя; включена в договор как член семьи и постоянно проживает; иных пользователей и несовершеннолетних нет. Необходимые согласия остальных совершеннолетних членов семьи на изменение договора со мной получены </w:t>
      </w:r>
      <w:r>
        <w:rPr>
          <w:i/>
          <w:color w:val="854D0E"/>
        </w:rPr>
        <w:t>25 сентября 2026 года</w:t>
      </w:r>
      <w:r>
        <w:t xml:space="preserve">; письменное согласие </w:t>
      </w:r>
      <w:r>
        <w:rPr>
          <w:i/>
          <w:color w:val="854D0E"/>
        </w:rPr>
        <w:t>Орловой Елены Андреевны</w:t>
      </w:r>
      <w:r>
        <w:t xml:space="preserve"> приложено, иных совершеннолетних пользователей нет. Спора о том, кто сохраняет право пользования и кого указать нанимателем, между нами нет.</w:t>
      </w:r>
    </w:p>
    <w:p>
      <w:pPr>
        <w:ind w:firstLine="283"/>
      </w:pPr>
      <w:r>
        <w:t>На основании статьи 82 ЖК РФ прошу рассмотреть изменение указанного договора после смерти нанимателя, предоставить согласие наймодателя и оформить договор либо изменение к нему со мной в качестве нанимателя, с сохранением самостоятельных прав остальных членов семьи.</w:t>
      </w:r>
    </w:p>
    <w:p>
      <w:pPr>
        <w:ind w:firstLine="283"/>
      </w:pPr>
      <w:r>
        <w:t>Прошу сообщить, необходимы ли дополнительные документы или действия по применимому местному порядку. При отказе прошу предоставить предусмотренный этим порядком письменный мотивированный результат с указанием оснований. Изменение договора не является приватизацией или наследованием квартиры.</w:t>
      </w:r>
    </w:p>
    <w:p>
      <w:pPr>
        <w:spacing w:before="120"/>
        <w:ind w:firstLine="283"/>
      </w:pPr>
      <w:r>
        <w:t xml:space="preserve">Приложения: копии паспорта заявителя, свидетельства о смерти, договора с перечнем членов семьи, свидетельства о рождении, сведений регистрационного учёта и письменного согласия матери от </w:t>
      </w:r>
      <w:r>
        <w:rPr>
          <w:i/>
          <w:color w:val="854D0E"/>
        </w:rPr>
        <w:t>25 сентября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Максим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оставшегося совершеннолетнего члена семьи об изменении договора социального найма после смерти нанимателя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