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Андреев Павел Викторович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pavel.andreev@example.org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сохранении права пользования изымаемой квартирой</w:t>
      </w:r>
    </w:p>
    <w:p>
      <w:pPr>
        <w:ind w:firstLine="283"/>
      </w:pPr>
      <w:r>
        <w:t xml:space="preserve">В отношении принадлежавшей мне квартиры по адресу </w:t>
      </w:r>
      <w:r>
        <w:rPr>
          <w:i/>
          <w:color w:val="854D0E"/>
        </w:rPr>
        <w:t>Московская область, г. Домодедово, ул. Корнеева, д. 36, кв. 21</w:t>
      </w:r>
      <w:r>
        <w:t xml:space="preserve"> принято решение об изъятии от 1 августа 2026 года № ДЕМО-ИЗ-21. Соглашение об изъятии: 20 августа 2026 года № ДЕМО-С 21. Возмещение фактически получено </w:t>
      </w:r>
      <w:r>
        <w:rPr>
          <w:i/>
          <w:color w:val="854D0E"/>
        </w:rPr>
        <w:t>1 сентября 2026 года</w:t>
      </w:r>
      <w:r>
        <w:t>, подтверждение учебная банковская выписка от 2 сентября 2026 года о зачислении 4 200 000 рублей. Другого жилого помещения в собственности у меня нет; сведения в подтверждение: в условном кейсе иного жилого помещения в собственности нет; приложена учебная выписка о правах заявителя от 19 октября 2026 года.</w:t>
      </w:r>
    </w:p>
    <w:p>
      <w:pPr>
        <w:ind w:firstLine="283"/>
      </w:pPr>
      <w:r>
        <w:t>Условия соглашения о пользовании и освобождении квартиры: пункт 6: по заявлению прежнего собственника без другого жилья в собственности пользование сохраняется не более шести месяцев от получения возмещения; иной срок соглашением не установлен.</w:t>
      </w:r>
    </w:p>
    <w:p>
      <w:pPr>
        <w:ind w:firstLine="283"/>
      </w:pPr>
      <w:r>
        <w:t xml:space="preserve">На основании части 6 статьи 32 ЖК РФ прошу сохранить за мной право пользования указанной квартирой до </w:t>
      </w:r>
      <w:r>
        <w:rPr>
          <w:i/>
          <w:color w:val="854D0E"/>
        </w:rPr>
        <w:t>30 ноября 2026 года</w:t>
      </w:r>
      <w:r>
        <w:t>.</w:t>
      </w:r>
    </w:p>
    <w:p>
      <w:pPr>
        <w:ind w:firstLine="283"/>
      </w:pPr>
      <w:r>
        <w:t>Расчёт периода от получения возмещения и его соответствие соглашению: просимый период с 1 сентября по 30 ноября 2026 года составляет три месяца и не превышает указанного в соглашении шестимесячного предела.</w:t>
      </w:r>
    </w:p>
    <w:p>
      <w:pPr>
        <w:ind w:firstLine="283"/>
      </w:pPr>
      <w:r>
        <w:t>Прошу письменно сообщить результат рассмотрения и порядок оформления сохранения пользования. Это обращение касается только временного пользования изымаемой квартирой и не заменяет отдельного решения о безопасном временном размещении при опасности проживания.</w:t>
      </w:r>
    </w:p>
    <w:p>
      <w:pPr>
        <w:spacing w:before="120"/>
        <w:ind w:firstLine="283"/>
      </w:pPr>
      <w:r>
        <w:t>Приложения: копия решения № ДЕМО-ИЗ-21, копия соглашения № ДЕМО-С 21, учебная банковская выписка от 2 сентября 2026 года, учебная выписка о правах заявителя от 19 октября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19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Андреев Павел Викторович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о сохранении пользования квартирой после возмещения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