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города Тулы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 Алексей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ответа: почтовым отправлением по адресу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выдаче решения о снятии с жилищного учёта и материалов учётного дела</w:t>
      </w:r>
    </w:p>
    <w:p>
      <w:pPr>
        <w:ind w:firstLine="283"/>
      </w:pPr>
      <w:r>
        <w:t xml:space="preserve">Я состоял на жилищном учёте на основании постановления администрации города Тулы </w:t>
      </w:r>
      <w:r>
        <w:rPr>
          <w:i/>
          <w:color w:val="854D0E"/>
        </w:rPr>
        <w:t>от 15 июня 2015 года № 1444</w:t>
      </w:r>
      <w:r>
        <w:t xml:space="preserve">; учтены </w:t>
      </w:r>
      <w:r>
        <w:rPr>
          <w:i/>
          <w:color w:val="854D0E"/>
        </w:rPr>
        <w:t>Иванов Алексей Сергеевич</w:t>
      </w:r>
      <w:r>
        <w:t xml:space="preserve"> и его супруга </w:t>
      </w:r>
      <w:r>
        <w:rPr>
          <w:i/>
          <w:color w:val="854D0E"/>
        </w:rPr>
        <w:t>Иванова Мария Павловна</w:t>
      </w:r>
      <w:r>
        <w:t xml:space="preserve">. Номер учётного дела: </w:t>
      </w:r>
      <w:r>
        <w:rPr>
          <w:i/>
          <w:color w:val="854D0E"/>
        </w:rPr>
        <w:t>ЖУ-114/2015</w:t>
      </w:r>
      <w:r>
        <w:t xml:space="preserve">. О снятии с учёта мне стало известно </w:t>
      </w:r>
      <w:r>
        <w:rPr>
          <w:i/>
          <w:color w:val="854D0E"/>
        </w:rPr>
        <w:t>12 октября 2026 года</w:t>
      </w:r>
      <w:r>
        <w:t xml:space="preserve"> из письменного ответа администрации </w:t>
      </w:r>
      <w:r>
        <w:rPr>
          <w:i/>
          <w:color w:val="854D0E"/>
        </w:rPr>
        <w:t>от 8 октября 2026 года № 44-ЖУ</w:t>
      </w:r>
      <w:r>
        <w:t>.</w:t>
      </w:r>
    </w:p>
    <w:p>
      <w:pPr>
        <w:ind w:firstLine="283"/>
      </w:pPr>
      <w:r>
        <w:t>Для проверки основания и защиты моих жилищных прав прошу предоставить: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Заверенную копию решения о снятии с учёта с номером, датой и указанным основанием.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Документы и сведения учётного дела, на которых основано решение: документы о предполагаемом улучшении жилищных условий, сведения о приобретённой недвижимости, использованный расчёт обеспеченности площадью и материалы проверки состава семьи.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Сведения о дате и способе направления или вручения мне решения и подтверждающие это материалы.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Сведения о прежней дате постановки и текущем статусе учётного дела.</w:t>
      </w:r>
    </w:p>
    <w:p>
      <w:pPr>
        <w:ind w:firstLine="283"/>
      </w:pPr>
      <w:r>
        <w:t>Прошу сообщить порядок ознакомления с относящимися к моим правам материалами, если копии не могут быть выданы полностью, и основания соответствующего ограничения.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паспорта заявителя </w:t>
      </w:r>
      <w:r>
        <w:rPr>
          <w:i/>
          <w:color w:val="854D0E"/>
        </w:rPr>
        <w:t>70 16 № 900111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постановления о постановке на учёт </w:t>
      </w:r>
      <w:r>
        <w:rPr>
          <w:i/>
          <w:color w:val="854D0E"/>
        </w:rPr>
        <w:t>от 15 июня 2015 года № 1444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ответа </w:t>
      </w:r>
      <w:r>
        <w:rPr>
          <w:i/>
          <w:color w:val="854D0E"/>
        </w:rPr>
        <w:t>от 8 октября 2026 года № 44-ЖУ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решения о снятии с жилищного учёта и материалов дела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