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firstLine="0"/>
      </w:pPr>
      <w:r>
        <w:t>УЧЕБНЫЙ ПРИМЕР. Частные лица, их квартиры, права на объекты, дела, документы, суммы и события вымышлены. Указание реального учреждения, улицы или дома не означает, что описанное дело, проживание, медицинская помощь либо иное событие имели место. Реквизиты для реальной подачи проверяют по обстоятельствам своего дела.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администрацию города Кировска Мурманской области</w:t>
            </w:r>
            <w:r>
              <w:rPr>
                <w:sz w:val="24"/>
              </w:rPr>
              <w:t xml:space="preserve"> (орган опеки и попечительства)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Соколовой Марии Андреевны</w:t>
            </w:r>
            <w:r>
              <w:rPr>
                <w:sz w:val="24"/>
              </w:rPr>
              <w:t>; обращаюсь лично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места жительства или пребывания: </w:t>
            </w:r>
            <w:r>
              <w:rPr>
                <w:i/>
                <w:color w:val="854D0E"/>
                <w:sz w:val="24"/>
              </w:rPr>
              <w:t>г. Кировск Мурманской области, проспект Ленина, д. 15, кв. 2</w:t>
            </w:r>
            <w:r>
              <w:rPr>
                <w:sz w:val="24"/>
              </w:rPr>
              <w:t xml:space="preserve"> (номер квартиры и проживание персонажей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maria@example.invalid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работы, должность: учебная организация </w:t>
            </w:r>
            <w:r>
              <w:rPr>
                <w:i/>
                <w:color w:val="854D0E"/>
                <w:sz w:val="24"/>
              </w:rPr>
              <w:t>«Пример»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бухгалтер</w:t>
            </w:r>
            <w:r>
              <w:rPr>
                <w:sz w:val="24"/>
              </w:rPr>
              <w:t>; вымышленные сведения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Документ, удостоверяющий личность заявителя: паспорт гражданина Российской Федерации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выдачи: </w:t>
            </w:r>
            <w:r>
              <w:rPr>
                <w:i/>
                <w:color w:val="854D0E"/>
                <w:sz w:val="24"/>
              </w:rPr>
              <w:t>20 июля 2024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Номер документа: </w:t>
            </w:r>
            <w:r>
              <w:rPr>
                <w:i/>
                <w:color w:val="854D0E"/>
                <w:sz w:val="24"/>
              </w:rPr>
              <w:t>00 00 000002</w:t>
            </w:r>
            <w:r>
              <w:rPr>
                <w:sz w:val="24"/>
              </w:rPr>
              <w:t xml:space="preserve"> (вымышленный номер)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рождения: </w:t>
            </w:r>
            <w:r>
              <w:rPr>
                <w:i/>
                <w:color w:val="854D0E"/>
                <w:sz w:val="24"/>
              </w:rPr>
              <w:t>14 июня 1984 года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Кем выдан: </w:t>
            </w:r>
            <w:r>
              <w:rPr>
                <w:i/>
                <w:color w:val="854D0E"/>
                <w:sz w:val="24"/>
              </w:rPr>
              <w:t>УМВД России по Мурманской области</w:t>
            </w:r>
            <w:r>
              <w:rPr>
                <w:sz w:val="24"/>
              </w:rPr>
              <w:t xml:space="preserve"> (орган реален; реквизиты паспорта и факт выдачи вымышлены)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СНИЛС; при отсутствии — место рождения: </w:t>
            </w:r>
            <w:r>
              <w:rPr>
                <w:i/>
                <w:color w:val="854D0E"/>
                <w:sz w:val="24"/>
              </w:rPr>
              <w:t>000-000-000 00</w:t>
            </w:r>
            <w:r>
              <w:rPr>
                <w:sz w:val="24"/>
              </w:rPr>
              <w:t xml:space="preserve"> (учебное значение, не реальный СНИЛС)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на предоставление государственной услуги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Прошу поставить меня на учёт как гражданина, выразившего желание стать помощником.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 xml:space="preserve">Прошу установить патронаж на период с </w:t>
      </w:r>
      <w:r>
        <w:rPr>
          <w:i/>
          <w:color w:val="854D0E"/>
        </w:rPr>
        <w:t>1 ноября 2026 года</w:t>
      </w:r>
      <w:r>
        <w:t xml:space="preserve"> по </w:t>
      </w:r>
      <w:r>
        <w:rPr>
          <w:i/>
          <w:color w:val="854D0E"/>
        </w:rPr>
        <w:t>31 октября 2028 года</w:t>
      </w:r>
      <w:r>
        <w:t xml:space="preserve"> над </w:t>
      </w:r>
      <w:r>
        <w:rPr>
          <w:i/>
          <w:color w:val="854D0E"/>
        </w:rPr>
        <w:t>Соколовой Ириной Петровной</w:t>
      </w:r>
      <w:r>
        <w:t xml:space="preserve">, </w:t>
      </w:r>
      <w:r>
        <w:rPr>
          <w:i/>
          <w:color w:val="854D0E"/>
        </w:rPr>
        <w:t>2 марта 1955 года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☐</w:t>
        <w:tab/>
      </w:r>
      <w:r>
        <w:t>Прошу установить патронаж на возмездной основе.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Прошу установить патронаж на безвозмездной основе.</w:t>
      </w:r>
    </w:p>
    <w:p>
      <w:pPr>
        <w:ind w:firstLine="283"/>
      </w:pPr>
      <w:r>
        <w:t>Условия заключения договора: безвозмездное бытовое поручение по одной квартире: обращения, содержание, счётчики, доступ специалистов, отчёт и подтверждённые расходы. Для юридических действий нужна отдельная ограниченная доверенность. Период запрашивается, а не считается уже установленным..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Материальные возможности, жилищные условия, состояние здоровья и характер работы позволяют мне выполнять обязанности помощника.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Владею необходимыми знаниями и навыками в осуществлении патронажа.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С условиями установления патронажа ознакомлен(а).</w:t>
      </w:r>
    </w:p>
    <w:p>
      <w:pPr>
        <w:keepLines/>
        <w:tabs>
          <w:tab w:pos="709" w:val="left"/>
        </w:tabs>
        <w:ind w:left="709" w:hanging="425"/>
      </w:pPr>
      <w:r>
        <w:t>☒</w:t>
        <w:tab/>
      </w:r>
      <w:r>
        <w:t>Подтверждаю достоверность представленной информации.</w:t>
      </w:r>
    </w:p>
    <w:p>
      <w:pPr>
        <w:ind w:firstLine="283"/>
      </w:pPr>
      <w:r>
        <w:t>Я предупреждён(а) об ответственности за представление ложных или неполных сведений.</w:t>
      </w:r>
    </w:p>
    <w:p>
      <w:pPr>
        <w:ind w:firstLine="283"/>
      </w:pPr>
      <w:r>
        <w:t>Прошу направить решение о предоставлении государственной услуги лично.</w:t>
      </w:r>
    </w:p>
    <w:p>
      <w:pPr>
        <w:keepNext/>
        <w:ind w:firstLine="283"/>
      </w:pPr>
      <w:r>
        <w:t xml:space="preserve">Приложение: на </w:t>
      </w:r>
      <w:r>
        <w:rPr>
          <w:i/>
          <w:color w:val="854D0E"/>
        </w:rPr>
        <w:t>4</w:t>
      </w:r>
      <w:r>
        <w:t xml:space="preserve"> листах.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20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120" w:after="0"/>
              <w:ind w:firstLine="0"/>
              <w:jc w:val="right"/>
            </w:pPr>
            <w:r>
              <w:t>Подпись заявителя: личная подпись в учебном примере</w:t>
            </w:r>
          </w:p>
        </w:tc>
      </w:tr>
    </w:tbl>
    <w:p>
      <w:pPr>
        <w:ind w:firstLine="283"/>
      </w:pPr>
      <w:r>
        <w:t>Отметка специалиста: данные, указанные в заявлении, соответствуют представленным документам; подпись специалиста, принявшего заявление: заполняется специалистом при приёме; заявитель поле не подписывает.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будущего помощника по патронажу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