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Администрацию городского округа Домодедово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Московская область, г. Домодедово, мкр. Центральный, пл. 30-летия Победы, д. 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Иванова Алексея Сергеевича</w:t>
            </w:r>
            <w:r>
              <w:rPr>
                <w:sz w:val="24"/>
              </w:rPr>
              <w:t xml:space="preserve"> и </w:t>
            </w:r>
            <w:r>
              <w:rPr>
                <w:i/>
                <w:color w:val="854D0E"/>
                <w:sz w:val="24"/>
              </w:rPr>
              <w:t>Ивановой Анны Олеговны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мкр. Центральный, ул. Корнеева, д. 34,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 (900) 000-07-11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young711@example.org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выдаче свидетельства о праве на получение социальной выплаты</w:t>
      </w:r>
    </w:p>
    <w:p>
      <w:pPr>
        <w:ind w:firstLine="283"/>
      </w:pPr>
      <w:r>
        <w:t>Наша молодая семья является участником мероприятия по обеспечению жильём молодых семей.</w:t>
      </w:r>
    </w:p>
    <w:p>
      <w:pPr>
        <w:ind w:firstLine="283"/>
      </w:pPr>
      <w:r>
        <w:t xml:space="preserve">Реквизиты документа об участии: решение </w:t>
      </w:r>
      <w:r>
        <w:rPr>
          <w:i/>
          <w:color w:val="854D0E"/>
        </w:rPr>
        <w:t>Администрации городского округа Домодедово Московской области</w:t>
      </w:r>
      <w:r>
        <w:t xml:space="preserve"> от </w:t>
      </w:r>
      <w:r>
        <w:rPr>
          <w:i/>
          <w:color w:val="854D0E"/>
        </w:rPr>
        <w:t>15 мая 2025 года</w:t>
      </w:r>
      <w:r>
        <w:t xml:space="preserve"> № </w:t>
      </w:r>
      <w:r>
        <w:rPr>
          <w:i/>
          <w:color w:val="854D0E"/>
        </w:rPr>
        <w:t>МС-711/25</w:t>
      </w:r>
      <w:r>
        <w:t xml:space="preserve"> о включении молодой семьи в состав участников.</w:t>
      </w:r>
    </w:p>
    <w:p>
      <w:pPr>
        <w:ind w:firstLine="283"/>
      </w:pPr>
      <w:r>
        <w:t xml:space="preserve">В связи с полученным уведомлением от </w:t>
      </w:r>
      <w:r>
        <w:rPr>
          <w:i/>
          <w:color w:val="854D0E"/>
        </w:rPr>
        <w:t>1 октября 2026 года</w:t>
      </w:r>
      <w:r>
        <w:t xml:space="preserve"> № </w:t>
      </w:r>
      <w:r>
        <w:rPr>
          <w:i/>
          <w:color w:val="854D0E"/>
        </w:rPr>
        <w:t>УВ-711/26</w:t>
      </w:r>
      <w:r>
        <w:t xml:space="preserve"> просим выдать свидетельство о праве на получение социальной выплаты.</w:t>
      </w:r>
    </w:p>
    <w:p>
      <w:pPr>
        <w:ind w:firstLine="283"/>
      </w:pPr>
      <w:r>
        <w:t>Подтверждаем согласие на получение социальной выплаты в порядке и на условиях, установленных Правилами предоставления молодым семьям социальных выплат.</w:t>
      </w:r>
    </w:p>
    <w:p>
      <w:pPr>
        <w:spacing w:before="120"/>
        <w:ind w:firstLine="283"/>
      </w:pPr>
      <w:r>
        <w:t xml:space="preserve">Приложения: документы, предусмотренные Правилами и официальным порядком для выбранной цели использования социальной выплаты — </w:t>
      </w:r>
      <w:r>
        <w:rPr>
          <w:i/>
          <w:color w:val="854D0E"/>
        </w:rPr>
        <w:t>оплаты цены договора купли-продажи жилого помещения</w:t>
      </w:r>
      <w:r>
        <w:t>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Копии паспортов </w:t>
      </w:r>
      <w:r>
        <w:rPr>
          <w:i/>
          <w:color w:val="854D0E"/>
        </w:rPr>
        <w:t>Иванова Алексея Сергеевича</w:t>
      </w:r>
      <w:r>
        <w:t xml:space="preserve"> и </w:t>
      </w:r>
      <w:r>
        <w:rPr>
          <w:i/>
          <w:color w:val="854D0E"/>
        </w:rPr>
        <w:t>Ивановой Анны Олеговны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Копия </w:t>
      </w:r>
      <w:r>
        <w:rPr>
          <w:i/>
          <w:color w:val="854D0E"/>
        </w:rPr>
        <w:t>свидетельства о заключении брака</w:t>
      </w:r>
      <w:r>
        <w:t xml:space="preserve"> от </w:t>
      </w:r>
      <w:r>
        <w:rPr>
          <w:i/>
          <w:color w:val="854D0E"/>
        </w:rPr>
        <w:t>18 июня 2021 года</w:t>
      </w:r>
      <w:r>
        <w:t xml:space="preserve"> № </w:t>
      </w:r>
      <w:r>
        <w:rPr>
          <w:i/>
          <w:color w:val="854D0E"/>
        </w:rPr>
        <w:t>БР-711/21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Документ о признании молодой семьи нуждающейся: </w:t>
      </w:r>
      <w:r>
        <w:rPr>
          <w:i/>
          <w:color w:val="854D0E"/>
        </w:rPr>
        <w:t>решение</w:t>
      </w:r>
      <w:r>
        <w:t xml:space="preserve"> от </w:t>
      </w:r>
      <w:r>
        <w:rPr>
          <w:i/>
          <w:color w:val="854D0E"/>
        </w:rPr>
        <w:t>12 марта 2025 года</w:t>
      </w:r>
      <w:r>
        <w:t xml:space="preserve"> № </w:t>
      </w:r>
      <w:r>
        <w:rPr>
          <w:i/>
          <w:color w:val="854D0E"/>
        </w:rPr>
        <w:t>НЖ-711/25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>
        <w:t xml:space="preserve">Документы о признании достаточности средств семьи: </w:t>
      </w:r>
      <w:r>
        <w:rPr>
          <w:i/>
          <w:color w:val="854D0E"/>
        </w:rPr>
        <w:t>уведомление</w:t>
      </w:r>
      <w:r>
        <w:t xml:space="preserve"> от </w:t>
      </w:r>
      <w:r>
        <w:rPr>
          <w:i/>
          <w:color w:val="854D0E"/>
        </w:rPr>
        <w:t>20 апреля 2025 года</w:t>
      </w:r>
      <w:r>
        <w:t xml:space="preserve"> № </w:t>
      </w:r>
      <w:r>
        <w:rPr>
          <w:i/>
          <w:color w:val="854D0E"/>
        </w:rPr>
        <w:t>ПЛ-711/25</w:t>
      </w:r>
      <w:r>
        <w:t xml:space="preserve"> с приложенной </w:t>
      </w:r>
      <w:r>
        <w:rPr>
          <w:i/>
          <w:color w:val="854D0E"/>
        </w:rPr>
        <w:t>описью подтверждающих документов</w:t>
      </w:r>
      <w:r>
        <w:t xml:space="preserve"> № </w:t>
      </w:r>
      <w:r>
        <w:rPr>
          <w:i/>
          <w:color w:val="854D0E"/>
        </w:rPr>
        <w:t>ОП-711/25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5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Алексей Сергеевич</w:t>
            </w:r>
            <w:r>
              <w:t xml:space="preserve"> /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Анна Олеговна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молодой семьи о выдаче свидетельства на социальную выплату после уведомления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