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Пролетарский районный суд г. Тулы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300004, г. Тула, ул. Марата, д. 162А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 делу № </w:t>
            </w:r>
            <w:r>
              <w:rPr>
                <w:i/>
                <w:color w:val="854D0E"/>
                <w:sz w:val="24"/>
              </w:rPr>
              <w:t>2-114/2025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Заявитель — плательщик: </w:t>
            </w:r>
            <w:r>
              <w:rPr>
                <w:i/>
                <w:color w:val="854D0E"/>
                <w:sz w:val="24"/>
              </w:rPr>
              <w:t>Соколов Дмитрий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4,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dmitry.sokolov@example.org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Получатель алиментов: </w:t>
            </w:r>
            <w:r>
              <w:rPr>
                <w:i/>
                <w:color w:val="854D0E"/>
                <w:sz w:val="24"/>
              </w:rPr>
              <w:t>Соколова Наталья Викторовна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получателя: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3, кв. 31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изменении порядка исполнения судебного акта</w:t>
      </w:r>
    </w:p>
    <w:p>
      <w:pPr>
        <w:ind w:firstLine="283"/>
      </w:pPr>
      <w:r>
        <w:t xml:space="preserve">Судебным актом </w:t>
      </w:r>
      <w:r>
        <w:rPr>
          <w:i/>
          <w:color w:val="854D0E"/>
        </w:rPr>
        <w:t>Пролетарского районного суда г. Тулы</w:t>
      </w:r>
      <w:r>
        <w:t xml:space="preserve"> от </w:t>
      </w:r>
      <w:r>
        <w:rPr>
          <w:i/>
          <w:color w:val="854D0E"/>
        </w:rPr>
        <w:t>10 февраля 2025 года</w:t>
      </w:r>
      <w:r>
        <w:t xml:space="preserve"> (решением) по делу № </w:t>
      </w:r>
      <w:r>
        <w:rPr>
          <w:i/>
          <w:color w:val="854D0E"/>
        </w:rPr>
        <w:t>2-114/2025</w:t>
      </w:r>
      <w:r>
        <w:t xml:space="preserve"> с меня взыскиваются алименты на содержание </w:t>
      </w:r>
      <w:r>
        <w:rPr>
          <w:i/>
          <w:color w:val="854D0E"/>
        </w:rPr>
        <w:t>Соколова Ильи Дмитриевича</w:t>
      </w:r>
      <w:r>
        <w:t xml:space="preserve">, </w:t>
      </w:r>
      <w:r>
        <w:rPr>
          <w:i/>
          <w:color w:val="854D0E"/>
        </w:rPr>
        <w:t>12 мая 2018 года</w:t>
      </w:r>
      <w:r>
        <w:t xml:space="preserve"> рождения в размере </w:t>
      </w:r>
      <w:r>
        <w:rPr>
          <w:i/>
          <w:color w:val="854D0E"/>
        </w:rPr>
        <w:t>1/4</w:t>
      </w:r>
      <w:r>
        <w:t xml:space="preserve"> заработка и иного дохода ежемесячно. Сейчас выплаты перечисляются </w:t>
      </w:r>
      <w:r>
        <w:rPr>
          <w:i/>
          <w:color w:val="854D0E"/>
        </w:rPr>
        <w:t>Соколовой Наталье Викторовне</w:t>
      </w:r>
      <w:r>
        <w:t xml:space="preserve"> на её банковский счёт ежемесячно.</w:t>
      </w:r>
    </w:p>
    <w:p>
      <w:pPr>
        <w:ind w:firstLine="283"/>
      </w:pPr>
      <w:r>
        <w:t xml:space="preserve">Прошу разрешить перечисление </w:t>
      </w:r>
      <w:r>
        <w:rPr>
          <w:i/>
          <w:color w:val="854D0E"/>
        </w:rPr>
        <w:t>20</w:t>
      </w:r>
      <w:r>
        <w:t xml:space="preserve"> процентов подлежащих выплате алиментов на счёт, открытый на имя ребёнка, с перечислением оставшейся части текущему получателю.</w:t>
      </w:r>
    </w:p>
    <w:p>
      <w:pPr>
        <w:ind w:firstLine="283"/>
      </w:pPr>
      <w:r>
        <w:t xml:space="preserve">Основания просьбы и их связь с интересами ребёнка: в течение </w:t>
      </w:r>
      <w:r>
        <w:rPr>
          <w:i/>
          <w:color w:val="854D0E"/>
        </w:rPr>
        <w:t>июля — сентября 2026 года</w:t>
      </w:r>
      <w:r>
        <w:t xml:space="preserve"> стабильные выплаты позволяют сохранять на текущее содержание сумму, превышающую подтверждённые ежемесячные потребности; предлагаемая часть предназначена для накопления на дальнейшее образование ребёнка при сохранении текущего обеспечения. Подтверждения этих обстоятельств: справки работодателя о доходах и удержаниях за </w:t>
      </w:r>
      <w:r>
        <w:rPr>
          <w:i/>
          <w:color w:val="854D0E"/>
        </w:rPr>
        <w:t>июль — сентябрь 2026 года</w:t>
      </w:r>
      <w:r>
        <w:t>, выписки о поступлении алиментов и совместная ведомость подтверждённых расходов ребёнка за тот же период.</w:t>
      </w:r>
    </w:p>
    <w:p>
      <w:pPr>
        <w:ind w:firstLine="283"/>
      </w:pPr>
      <w:r>
        <w:t xml:space="preserve">За сопоставимый период </w:t>
      </w:r>
      <w:r>
        <w:rPr>
          <w:i/>
          <w:color w:val="854D0E"/>
        </w:rPr>
        <w:t>июля — сентября 2026 года</w:t>
      </w:r>
      <w:r>
        <w:t xml:space="preserve"> фактические алименты составили </w:t>
      </w:r>
      <w:r>
        <w:rPr>
          <w:i/>
          <w:color w:val="854D0E"/>
        </w:rPr>
        <w:t>40 000</w:t>
      </w:r>
      <w:r>
        <w:t xml:space="preserve"> рублей в месяц. По предлагаемой пропорции на счёт ребёнка пришлось бы </w:t>
      </w:r>
      <w:r>
        <w:rPr>
          <w:i/>
          <w:color w:val="854D0E"/>
        </w:rPr>
        <w:t>8 000</w:t>
      </w:r>
      <w:r>
        <w:t xml:space="preserve"> рублей, а на текущее содержание осталось бы </w:t>
      </w:r>
      <w:r>
        <w:rPr>
          <w:i/>
          <w:color w:val="854D0E"/>
        </w:rPr>
        <w:t>32 000</w:t>
      </w:r>
      <w:r>
        <w:t xml:space="preserve"> рублей. Подтверждённые регулярные потребности ребёнка за тот же период: в среднем </w:t>
      </w:r>
      <w:r>
        <w:rPr>
          <w:i/>
          <w:color w:val="854D0E"/>
        </w:rPr>
        <w:t>28 000</w:t>
      </w:r>
      <w:r>
        <w:t xml:space="preserve"> руб. в месяц: питание </w:t>
      </w:r>
      <w:r>
        <w:rPr>
          <w:i/>
          <w:color w:val="854D0E"/>
        </w:rPr>
        <w:t>12 000</w:t>
      </w:r>
      <w:r>
        <w:t xml:space="preserve">, одежда </w:t>
      </w:r>
      <w:r>
        <w:rPr>
          <w:i/>
          <w:color w:val="854D0E"/>
        </w:rPr>
        <w:t>4 000</w:t>
      </w:r>
      <w:r>
        <w:t xml:space="preserve">, доля жилищных расходов </w:t>
      </w:r>
      <w:r>
        <w:rPr>
          <w:i/>
          <w:color w:val="854D0E"/>
        </w:rPr>
        <w:t>5 000</w:t>
      </w:r>
      <w:r>
        <w:t xml:space="preserve">, занятия </w:t>
      </w:r>
      <w:r>
        <w:rPr>
          <w:i/>
          <w:color w:val="854D0E"/>
        </w:rPr>
        <w:t>4 000</w:t>
      </w:r>
      <w:r>
        <w:t xml:space="preserve">, транспорт и медицинские расходы </w:t>
      </w:r>
      <w:r>
        <w:rPr>
          <w:i/>
          <w:color w:val="854D0E"/>
        </w:rPr>
        <w:t>3 000</w:t>
      </w:r>
      <w:r>
        <w:t xml:space="preserve"> руб.; подтверждены чеками, договором занятий и квитанциями. Достаточность оставшейся суммы обосновываю следующим: оставшиеся </w:t>
      </w:r>
      <w:r>
        <w:rPr>
          <w:i/>
          <w:color w:val="854D0E"/>
        </w:rPr>
        <w:t>32 000</w:t>
      </w:r>
      <w:r>
        <w:t xml:space="preserve"> руб. превышают документально подтверждённые </w:t>
      </w:r>
      <w:r>
        <w:rPr>
          <w:i/>
          <w:color w:val="854D0E"/>
        </w:rPr>
        <w:t>28 000</w:t>
      </w:r>
      <w:r>
        <w:t xml:space="preserve"> руб. ежемесячных расходов на </w:t>
      </w:r>
      <w:r>
        <w:rPr>
          <w:i/>
          <w:color w:val="854D0E"/>
        </w:rPr>
        <w:t>4 000</w:t>
      </w:r>
      <w:r>
        <w:t xml:space="preserve"> руб.; расчёт сделан за один период, расходы матери и иные источники не подменяют алиментное обеспечение.</w:t>
      </w:r>
    </w:p>
    <w:p>
      <w:pPr>
        <w:ind w:firstLine="283"/>
      </w:pPr>
      <w:r>
        <w:t xml:space="preserve">Счёт открыт на имя </w:t>
      </w:r>
      <w:r>
        <w:rPr>
          <w:i/>
          <w:color w:val="854D0E"/>
        </w:rPr>
        <w:t>Соколова Ильи Дмитриевича</w:t>
      </w:r>
      <w:r>
        <w:t xml:space="preserve">, номер </w:t>
      </w:r>
      <w:r>
        <w:rPr>
          <w:i/>
          <w:color w:val="854D0E"/>
        </w:rPr>
        <w:t>42307810800000001001</w:t>
      </w:r>
      <w:r>
        <w:t xml:space="preserve">, банк </w:t>
      </w:r>
      <w:r>
        <w:rPr>
          <w:i/>
          <w:color w:val="854D0E"/>
        </w:rPr>
        <w:t>ПАО Сбербанк, г. Москва</w:t>
      </w:r>
      <w:r>
        <w:t xml:space="preserve">, БИК </w:t>
      </w:r>
      <w:r>
        <w:rPr>
          <w:i/>
          <w:color w:val="854D0E"/>
        </w:rPr>
        <w:t>044525225</w:t>
      </w:r>
      <w:r>
        <w:t xml:space="preserve">, иные реквизиты корреспондентский счёт </w:t>
      </w:r>
      <w:r>
        <w:rPr>
          <w:i/>
          <w:color w:val="854D0E"/>
        </w:rPr>
        <w:t>30101810400000000225</w:t>
      </w:r>
      <w:r>
        <w:t xml:space="preserve">. Владелец и реквизиты подтверждены справкой банка о владельце и реквизитах счёта </w:t>
      </w:r>
      <w:r>
        <w:rPr>
          <w:i/>
          <w:color w:val="854D0E"/>
        </w:rPr>
        <w:t>от 15 октября 2026 года № 114</w:t>
      </w:r>
      <w:r>
        <w:t>.</w:t>
      </w:r>
    </w:p>
    <w:p>
      <w:pPr>
        <w:ind w:firstLine="283"/>
      </w:pPr>
      <w:r>
        <w:t xml:space="preserve">На основании пункта 2 статьи 60 СК РФ и статьи 203 ГПК РФ прошу изменить порядок исполнения названного судебного акта: перечислять </w:t>
      </w:r>
      <w:r>
        <w:rPr>
          <w:i/>
          <w:color w:val="854D0E"/>
        </w:rPr>
        <w:t>20</w:t>
      </w:r>
      <w:r>
        <w:t xml:space="preserve"> процентов сумм алиментов на указанный счёт ребёнка, оставшуюся часть — получателю </w:t>
      </w:r>
      <w:r>
        <w:rPr>
          <w:i/>
          <w:color w:val="854D0E"/>
        </w:rPr>
        <w:t>Соколовой Наталье Викторовне</w:t>
      </w:r>
      <w:r>
        <w:t>.</w:t>
      </w:r>
    </w:p>
    <w:p>
      <w:pPr>
        <w:spacing w:before="120"/>
        <w:ind w:firstLine="283"/>
      </w:pPr>
      <w:r>
        <w:t xml:space="preserve">Приложения: копия исходного судебного акта; банковские реквизиты с данными владельца; расчёт сумм и остатка; документы о фактических выплатах и потребностях ребёнка; ведомость сопоставления расходов и остатка </w:t>
      </w:r>
      <w:r>
        <w:rPr>
          <w:i/>
          <w:color w:val="854D0E"/>
        </w:rPr>
        <w:t>за июль — сентябрь 2026 года</w:t>
      </w:r>
      <w:r>
        <w:t xml:space="preserve">; квитанция о перечислении пошлины </w:t>
      </w:r>
      <w:r>
        <w:rPr>
          <w:i/>
          <w:color w:val="854D0E"/>
        </w:rPr>
        <w:t>3 000</w:t>
      </w:r>
      <w:r>
        <w:t xml:space="preserve"> руб. </w:t>
      </w:r>
      <w:r>
        <w:rPr>
          <w:i/>
          <w:color w:val="854D0E"/>
        </w:rPr>
        <w:t>от 16 октября 2026 года № 31</w:t>
      </w:r>
      <w:r>
        <w:t xml:space="preserve">; почтовая квитанция и опись направления получателю копии заявления и приложенных документов </w:t>
      </w:r>
      <w:r>
        <w:rPr>
          <w:i/>
          <w:color w:val="854D0E"/>
        </w:rPr>
        <w:t>от 16 октября 2026 года № 11431</w:t>
      </w:r>
      <w:r>
        <w:t>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 Дмитрий Андреевич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порядка исполнения для перечисления части алиментов ребёнку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