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Перовский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Дело № </w:t>
            </w:r>
            <w:r>
              <w:rPr>
                <w:i/>
                <w:color w:val="854D0E"/>
                <w:sz w:val="24"/>
              </w:rPr>
              <w:t>2-8765/2026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Соколова Наталья Викторовна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Москва, ул. Новогиреевская, д. 24, корп. 3, кв. 11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Соколов Дмитрий Андреевич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Москва, ул. Новогиреевская, д. 24, корп. 4, кв. 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Заявитель: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Соколова Наталья Викторовна</w:t>
            </w:r>
            <w:r>
              <w:rPr>
                <w:sz w:val="24"/>
              </w:rPr>
              <w:t xml:space="preserve">, истец, </w:t>
            </w:r>
            <w:r>
              <w:rPr>
                <w:i/>
                <w:color w:val="854D0E"/>
                <w:sz w:val="24"/>
              </w:rPr>
              <w:t>г. Москва, ул. Новогиреевская, д. 24, корп. 3, кв. 11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 для связи: </w:t>
            </w:r>
            <w:r>
              <w:rPr>
                <w:i/>
                <w:color w:val="854D0E"/>
                <w:sz w:val="24"/>
              </w:rPr>
              <w:t>natalya.sokolova@example.org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ХОДАТАЙСТВО</w:t>
      </w:r>
    </w:p>
    <w:p>
      <w:pPr>
        <w:keepNext/>
        <w:spacing w:before="0" w:after="200"/>
        <w:jc w:val="center"/>
      </w:pPr>
      <w:r>
        <w:rPr>
          <w:b/>
          <w:sz w:val="26"/>
        </w:rPr>
        <w:t>об истребовании доказательства</w:t>
      </w:r>
    </w:p>
    <w:p>
      <w:pPr>
        <w:ind w:firstLine="283"/>
      </w:pPr>
      <w:r>
        <w:t xml:space="preserve">По делу рассматривается мой иск к </w:t>
      </w:r>
      <w:r>
        <w:rPr>
          <w:i/>
          <w:color w:val="854D0E"/>
        </w:rPr>
        <w:t>Соколову Дмитрию Андреевичу</w:t>
      </w:r>
      <w:r>
        <w:t xml:space="preserve"> об изменении установленного судом долевого взыскания алиментов на </w:t>
      </w:r>
      <w:r>
        <w:rPr>
          <w:i/>
          <w:color w:val="854D0E"/>
        </w:rPr>
        <w:t>Соколову Ирину Дмитриевну</w:t>
      </w:r>
      <w:r>
        <w:t xml:space="preserve"> на твёрдую денежную сумму.</w:t>
      </w:r>
    </w:p>
    <w:p>
      <w:pPr>
        <w:ind w:firstLine="283"/>
      </w:pPr>
      <w:r>
        <w:t xml:space="preserve">Для установления </w:t>
      </w:r>
      <w:r>
        <w:rPr>
          <w:i/>
          <w:color w:val="854D0E"/>
        </w:rPr>
        <w:t>размера и неравномерности начислений после перехода на сдельную оплату</w:t>
      </w:r>
      <w:r>
        <w:t xml:space="preserve"> необходимы сведения работодателя </w:t>
      </w:r>
      <w:r>
        <w:rPr>
          <w:i/>
          <w:color w:val="854D0E"/>
        </w:rPr>
        <w:t>ООО «Учебный контур»</w:t>
      </w:r>
      <w:r>
        <w:t xml:space="preserve">, адрес </w:t>
      </w:r>
      <w:r>
        <w:rPr>
          <w:i/>
          <w:color w:val="854D0E"/>
        </w:rPr>
        <w:t>г. Москва, ул. Новогиреевская, д. 24, корп. 4, офис 1</w:t>
      </w:r>
      <w:r>
        <w:t xml:space="preserve">, о начисленном ответчику заработке и иных выплатах за период с </w:t>
      </w:r>
      <w:r>
        <w:rPr>
          <w:i/>
          <w:color w:val="854D0E"/>
        </w:rPr>
        <w:t>1 июня 2026 года</w:t>
      </w:r>
      <w:r>
        <w:t xml:space="preserve"> по </w:t>
      </w:r>
      <w:r>
        <w:rPr>
          <w:i/>
          <w:color w:val="854D0E"/>
        </w:rPr>
        <w:t>30 сентября 2026 года</w:t>
      </w:r>
      <w:r>
        <w:t xml:space="preserve"> с разбивкой по месяцам. Значение этих сведений для заявленных требований: </w:t>
      </w:r>
      <w:r>
        <w:rPr>
          <w:i/>
          <w:color w:val="854D0E"/>
        </w:rPr>
        <w:t>помесячные начисления позволят проверить изменение дохода после прежнего решения и сопоставить возможности плательщика с расходами ребёнка</w:t>
      </w:r>
      <w:r>
        <w:t>.</w:t>
      </w:r>
    </w:p>
    <w:p>
      <w:pPr>
        <w:ind w:firstLine="283"/>
      </w:pPr>
      <w:r>
        <w:t xml:space="preserve">Самостоятельно получить сведения не удалось: </w:t>
      </w:r>
      <w:r>
        <w:rPr>
          <w:i/>
          <w:color w:val="854D0E"/>
        </w:rPr>
        <w:t>заявитель направила запрос 20 сентября 2026 года, а работодатель 25 сентября отказал в выдаче чужих персональных сведений</w:t>
      </w:r>
      <w:r>
        <w:t xml:space="preserve">. Подтверждение невозможности: </w:t>
      </w:r>
      <w:r>
        <w:rPr>
          <w:i/>
          <w:color w:val="854D0E"/>
        </w:rPr>
        <w:t>копия запроса от 20 сентября, подтверждение его получения и ответ от 25 сентября № 95</w:t>
      </w:r>
      <w:r>
        <w:t xml:space="preserve">. Документ находится у указанного работодателя, что следует из </w:t>
      </w:r>
      <w:r>
        <w:rPr>
          <w:i/>
          <w:color w:val="854D0E"/>
        </w:rPr>
        <w:t>справки об удержаниях от 8 октября 2026 года, называющей этого работодателя источником выплат</w:t>
      </w:r>
      <w:r>
        <w:t>.</w:t>
      </w:r>
    </w:p>
    <w:p>
      <w:pPr>
        <w:pageBreakBefore/>
        <w:ind w:firstLine="283"/>
      </w:pPr>
      <w:r>
        <w:t xml:space="preserve">На основании статьи 57 ГПК РФ прошу суд истребовать у </w:t>
      </w:r>
      <w:r>
        <w:rPr>
          <w:i/>
          <w:color w:val="854D0E"/>
        </w:rPr>
        <w:t>ООО «Учебный контур»</w:t>
      </w:r>
      <w:r>
        <w:t xml:space="preserve"> сведения о начисленном ответчику </w:t>
      </w:r>
      <w:r>
        <w:rPr>
          <w:i/>
          <w:color w:val="854D0E"/>
        </w:rPr>
        <w:t>Соколову Дмитрию Андреевичу</w:t>
      </w:r>
      <w:r>
        <w:t xml:space="preserve"> заработке и иных выплатах с разбивкой по месяцам за период с </w:t>
      </w:r>
      <w:r>
        <w:rPr>
          <w:i/>
          <w:color w:val="854D0E"/>
        </w:rPr>
        <w:t>1 июня 2026 года</w:t>
      </w:r>
      <w:r>
        <w:t xml:space="preserve"> по </w:t>
      </w:r>
      <w:r>
        <w:rPr>
          <w:i/>
          <w:color w:val="854D0E"/>
        </w:rPr>
        <w:t>30 сентября 2026 года</w:t>
      </w:r>
      <w:r>
        <w:t xml:space="preserve"> для приобщения к материалам дела.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/>
      <w:r>
        <w:rPr>
          <w:i/>
          <w:color w:val="854D0E"/>
        </w:rPr>
        <w:t>копия запроса, уведомление о вручении и письменный отказ работодателя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/>
      <w:r>
        <w:rPr>
          <w:i/>
          <w:color w:val="854D0E"/>
        </w:rPr>
        <w:t>копия справки об удержаниях от 8 октября 2026 года</w:t>
      </w:r>
      <w:r>
        <w:t>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18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Соколова Наталья Викторовна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истребовании конкретных сведений о доходе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