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Орловой Анны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СНТ «Угрюмово», участок 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anna.orlova@example.com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признании садового дома жилым домом</w:t>
      </w:r>
    </w:p>
    <w:p>
      <w:pPr>
        <w:ind w:firstLine="283"/>
      </w:pPr>
      <w:r>
        <w:t xml:space="preserve">Прошу признать садовый дом жилым домом, расположенный по адресу: </w:t>
      </w:r>
      <w:r>
        <w:rPr>
          <w:i/>
          <w:color w:val="854D0E"/>
        </w:rPr>
        <w:t>Московская область, г. Домодедово, СНТ «Угрюмово», участок 41</w:t>
      </w:r>
      <w:r>
        <w:t>.</w:t>
      </w:r>
    </w:p>
    <w:p>
      <w:pPr>
        <w:ind w:firstLine="283"/>
      </w:pPr>
      <w:r>
        <w:t xml:space="preserve">Кадастровый номер дома: </w:t>
      </w:r>
      <w:r>
        <w:rPr>
          <w:i/>
          <w:color w:val="854D0E"/>
        </w:rPr>
        <w:t>50:28:0050401:417</w:t>
      </w:r>
      <w:r>
        <w:t xml:space="preserve">. Кадастровый номер земельного участка: </w:t>
      </w:r>
      <w:r>
        <w:rPr>
          <w:i/>
          <w:color w:val="854D0E"/>
        </w:rPr>
        <w:t>50:28:0050401:89</w:t>
      </w:r>
      <w:r>
        <w:t>.</w:t>
      </w:r>
    </w:p>
    <w:p>
      <w:pPr>
        <w:ind w:firstLine="283"/>
      </w:pPr>
      <w:r/>
      <w:r>
        <w:rPr>
          <w:i/>
          <w:color w:val="854D0E"/>
        </w:rPr>
        <w:t>Право на садовый дом зарегистрировано в ЕГРН; номер записи о регистрации: 50:28:0050401:417-50/028/2024-3.</w:t>
      </w:r>
      <w:r/>
    </w:p>
    <w:p>
      <w:pPr>
        <w:ind w:firstLine="283"/>
      </w:pPr>
      <w:r/>
      <w:r>
        <w:rPr>
          <w:i/>
          <w:color w:val="854D0E"/>
        </w:rPr>
        <w:t>Прошу направить решение почтовым отправлением по адресу для ответа, указанному выше.</w:t>
      </w:r>
      <w:r/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Заключение обследования технического состояния садового дома от </w:t>
      </w:r>
      <w:r>
        <w:rPr>
          <w:i/>
          <w:color w:val="854D0E"/>
        </w:rPr>
        <w:t>15 сентября 2026 года</w:t>
      </w:r>
      <w:r>
        <w:t xml:space="preserve"> № </w:t>
      </w:r>
      <w:r>
        <w:rPr>
          <w:i/>
          <w:color w:val="854D0E"/>
        </w:rPr>
        <w:t>41/26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Выписка ЕГРН на дом от </w:t>
      </w:r>
      <w:r>
        <w:rPr>
          <w:i/>
          <w:color w:val="854D0E"/>
        </w:rPr>
        <w:t>20 сентября 2026 года</w:t>
      </w:r>
      <w:r>
        <w:t xml:space="preserve"> № </w:t>
      </w:r>
      <w:r>
        <w:rPr>
          <w:i/>
          <w:color w:val="854D0E"/>
        </w:rPr>
        <w:t>50-28-2026-091520</w:t>
      </w:r>
      <w:r>
        <w:t xml:space="preserve"> (предоставляется по желанию).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садового дома жилым домом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