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нотариальный округ: </w:t>
            </w:r>
            <w:r>
              <w:rPr>
                <w:i/>
                <w:color w:val="854D0E"/>
                <w:sz w:val="24"/>
              </w:rPr>
              <w:t>Домодедовский нотариальный округ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нотариальной конторы: </w:t>
            </w:r>
            <w:r>
              <w:rPr>
                <w:i/>
                <w:color w:val="854D0E"/>
                <w:sz w:val="24"/>
              </w:rPr>
              <w:t>142001, Московская область, г. Домодедово, мкр. Северный, Каширское шоссе, д. 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Наследственное дело № </w:t>
            </w:r>
            <w:r>
              <w:rPr>
                <w:i/>
                <w:color w:val="854D0E"/>
                <w:sz w:val="24"/>
              </w:rPr>
              <w:t>125/2026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Елена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12 февраля 1986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45 12 654321</w:t>
            </w:r>
            <w:r>
              <w:rPr>
                <w:sz w:val="24"/>
              </w:rPr>
              <w:t xml:space="preserve">, выдан </w:t>
            </w:r>
            <w:r>
              <w:rPr>
                <w:i/>
                <w:color w:val="854D0E"/>
                <w:sz w:val="24"/>
              </w:rPr>
              <w:t>15 марта 2012 года</w:t>
            </w:r>
            <w:r>
              <w:rPr>
                <w:sz w:val="24"/>
              </w:rPr>
              <w:t>; данные условные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(999) 000-00-26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  <w:br/>
        <w:t>о согласии на принятие наследства после истечения установленного срока</w:t>
      </w:r>
    </w:p>
    <w:p>
      <w:pPr>
        <w:ind w:firstLine="283"/>
      </w:pPr>
      <w:r/>
      <w:r>
        <w:rPr>
          <w:i/>
          <w:color w:val="854D0E"/>
        </w:rPr>
        <w:t>10 января 2026 года</w:t>
      </w:r>
      <w:r>
        <w:t xml:space="preserve"> умер </w:t>
      </w:r>
      <w:r>
        <w:rPr>
          <w:i/>
          <w:color w:val="854D0E"/>
        </w:rPr>
        <w:t>Иванов Сергей Петрович</w:t>
      </w:r>
      <w:r>
        <w:t xml:space="preserve">, дата рождения </w:t>
      </w:r>
      <w:r>
        <w:rPr>
          <w:i/>
          <w:color w:val="854D0E"/>
        </w:rPr>
        <w:t>5 апреля 1958 года</w:t>
      </w:r>
      <w:r>
        <w:t xml:space="preserve">, последнее место жительства: </w:t>
      </w:r>
      <w:r>
        <w:rPr>
          <w:i/>
          <w:color w:val="854D0E"/>
        </w:rPr>
        <w:t>Московская область, г. Домодедово, Каширское шоссе, д. 83, кв. 12</w:t>
      </w:r>
      <w:r>
        <w:t>.</w:t>
      </w:r>
    </w:p>
    <w:p>
      <w:pPr>
        <w:ind w:firstLine="283"/>
      </w:pPr>
      <w:r>
        <w:t xml:space="preserve">Я являюсь дочерью наследодателя и приняла наследство по закону в установленный для меня срок, подав нотариусу заявление </w:t>
      </w:r>
      <w:r>
        <w:rPr>
          <w:i/>
          <w:color w:val="854D0E"/>
        </w:rPr>
        <w:t>20 февраля 2026 года</w:t>
      </w:r>
      <w:r>
        <w:t xml:space="preserve">. Завещания по сведениям наследственного дела нет. По известным мне и представленным нотариусу сведениям, наследниками первой очереди являются только я и сын наследодателя </w:t>
      </w:r>
      <w:r>
        <w:rPr>
          <w:i/>
          <w:color w:val="854D0E"/>
        </w:rPr>
        <w:t>Иванов Андрей Сергеевич</w:t>
      </w:r>
      <w:r>
        <w:t xml:space="preserve">. Моя родственная связь подтверждается следующим документом: свидетельство о рождении </w:t>
      </w:r>
      <w:r>
        <w:rPr>
          <w:i/>
          <w:color w:val="854D0E"/>
        </w:rPr>
        <w:t>I-ИК № 654321</w:t>
      </w:r>
      <w:r>
        <w:t xml:space="preserve"> от </w:t>
      </w:r>
      <w:r>
        <w:rPr>
          <w:i/>
          <w:color w:val="854D0E"/>
        </w:rPr>
        <w:t>18 февраля 1986 года</w:t>
      </w:r>
      <w:r>
        <w:t>.</w:t>
      </w:r>
    </w:p>
    <w:p>
      <w:pPr>
        <w:ind w:firstLine="283"/>
      </w:pPr>
      <w:r>
        <w:t xml:space="preserve">В соответствии с пунктом 2 статьи 1155 ГК РФ даю согласие на принятие наследства после истечения установленного срока сыном наследодателя </w:t>
      </w:r>
      <w:r>
        <w:rPr>
          <w:i/>
          <w:color w:val="854D0E"/>
        </w:rPr>
        <w:t>Ивановым Андреем Сергеевичем</w:t>
      </w:r>
      <w:r>
        <w:t xml:space="preserve">, дата рождения </w:t>
      </w:r>
      <w:r>
        <w:rPr>
          <w:i/>
          <w:color w:val="854D0E"/>
        </w:rPr>
        <w:t>15 июля 1989 года</w:t>
      </w:r>
      <w:r>
        <w:t>, основание наследования — сын наследодателя, по закону.</w:t>
      </w:r>
    </w:p>
    <w:p>
      <w:pPr>
        <w:ind w:firstLine="283"/>
      </w:pPr>
      <w:r>
        <w:t>Согласие относится к принятию причитающегося ему наследства по указанному основанию в целом, а не только отдельной квартиры. Мне понятно, что включение этого наследника влечёт перераспределение наследства с учётом его прав и уменьшение моей наследственной доли. Согласие не является отказом от моего наследства в пользу другого лица и не устанавливает произвольные доли вопреки основанию наследования.</w:t>
      </w:r>
    </w:p>
    <w:p>
      <w:pPr>
        <w:ind w:firstLine="283"/>
      </w:pPr>
      <w:r>
        <w:t xml:space="preserve">В деле мне выдано свидетельство о праве на наследство по закону от </w:t>
      </w:r>
      <w:r>
        <w:rPr>
          <w:i/>
          <w:color w:val="854D0E"/>
        </w:rPr>
        <w:t>20 июля 2026 года</w:t>
      </w:r>
      <w:r>
        <w:t xml:space="preserve">, реестровый номер </w:t>
      </w:r>
      <w:r>
        <w:rPr>
          <w:i/>
          <w:color w:val="854D0E"/>
        </w:rPr>
        <w:t>50/125-н/50-2026-1-321</w:t>
      </w:r>
      <w:r>
        <w:t>. В связи с данным согласием прошу нотариуса разрешить вопрос об аннулировании ранее выданного свидетельства и выдаче новых свидетельств с учётом прав названного наследника. Сведения о составе наследства и ранее оформленных правах представлены в наследственном деле; содержание согласия не заменяет их проверки нотариусом.</w:t>
      </w:r>
    </w:p>
    <w:p>
      <w:pPr>
        <w:ind w:firstLine="283"/>
      </w:pPr>
      <w:r>
        <w:t>Иного письменного соглашения между наследниками о порядке возврата имущества, доходов, компенсации или расходов в связи с поздним принятием наследства не заключено. Настоящее заявление такого соглашения не содержит.</w:t>
      </w:r>
    </w:p>
    <w:p>
      <w:pPr>
        <w:ind w:firstLine="283"/>
      </w:pPr>
      <w:r>
        <w:t xml:space="preserve">Представлены для проверки: паспорт заявителя; документ о родстве: свидетельство о рождении </w:t>
      </w:r>
      <w:r>
        <w:rPr>
          <w:i/>
          <w:color w:val="854D0E"/>
        </w:rPr>
        <w:t>I-ИК № 654321</w:t>
      </w:r>
      <w:r>
        <w:t xml:space="preserve"> от </w:t>
      </w:r>
      <w:r>
        <w:rPr>
          <w:i/>
          <w:color w:val="854D0E"/>
        </w:rPr>
        <w:t>18 февраля 1986 года</w:t>
      </w:r>
      <w:r>
        <w:t xml:space="preserve">; ранее выданное свидетельство от </w:t>
      </w:r>
      <w:r>
        <w:rPr>
          <w:i/>
          <w:color w:val="854D0E"/>
        </w:rPr>
        <w:t>20 июля 2026 года</w:t>
      </w:r>
      <w:r>
        <w:t xml:space="preserve">, реестровый номер </w:t>
      </w:r>
      <w:r>
        <w:rPr>
          <w:i/>
          <w:color w:val="854D0E"/>
        </w:rPr>
        <w:t>50/125-н/50-2026-1-321</w:t>
      </w:r>
      <w:r>
        <w:t>. Перечень иных документов уточняется у нотариуса по наследственному делу.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17 октября 2026 года</w:t>
      </w:r>
      <w:r>
        <w:br/>
        <w:t xml:space="preserve">Подпись в присутствии нотариуса: ________________ / </w:t>
      </w:r>
      <w:r>
        <w:rPr>
          <w:i/>
          <w:color w:val="854D0E"/>
        </w:rPr>
        <w:t>Иванова Елена Сергеевна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Отдельное заявление совершеннолетнего наследника о согласии на позднее принятие наследства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