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лицо: </w:t>
            </w:r>
            <w:r>
              <w:rPr>
                <w:i/>
                <w:color w:val="854D0E"/>
                <w:sz w:val="24"/>
              </w:rPr>
              <w:t>Управление записи актов гражданского состояния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107045, г. Москва, ул. Садовая-Спасская, д. 6, стр. 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ОБ ОСПАРИВАНИИ ОТЦОВСТВА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матерью ребёнка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</w:t>
      </w:r>
    </w:p>
    <w:p>
      <w:pPr>
        <w:ind w:firstLine="283"/>
      </w:pPr>
      <w:r>
        <w:t xml:space="preserve">Ребёнок родился </w:t>
      </w:r>
      <w:r>
        <w:rPr>
          <w:i/>
          <w:color w:val="854D0E"/>
        </w:rPr>
        <w:t>15 марта 2018 г.</w:t>
      </w:r>
      <w:r>
        <w:t xml:space="preserve"> в </w:t>
      </w:r>
      <w:r>
        <w:rPr>
          <w:i/>
          <w:color w:val="854D0E"/>
        </w:rPr>
        <w:t>г. Москве</w:t>
      </w:r>
      <w:r>
        <w:t xml:space="preserve">. В записи акта о рождении </w:t>
      </w:r>
      <w:r>
        <w:rPr>
          <w:i/>
          <w:color w:val="854D0E"/>
        </w:rPr>
        <w:t>№ 000000</w:t>
      </w:r>
      <w:r>
        <w:t xml:space="preserve"> от </w:t>
      </w:r>
      <w:r>
        <w:rPr>
          <w:i/>
          <w:color w:val="854D0E"/>
        </w:rPr>
        <w:t>20 марта 2018 г.</w:t>
      </w:r>
      <w:r>
        <w:t xml:space="preserve">, составленной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отцом указан </w:t>
      </w:r>
      <w:r>
        <w:rPr>
          <w:i/>
          <w:color w:val="854D0E"/>
        </w:rPr>
        <w:t>Иванов Алексей Петрович</w:t>
      </w:r>
      <w:r>
        <w:t xml:space="preserve">. Основание записи — </w:t>
      </w:r>
      <w:r>
        <w:rPr>
          <w:i/>
          <w:color w:val="854D0E"/>
        </w:rPr>
        <w:t>зарегистрированный брак матери и ответчика на дату рождения ребёнка</w:t>
      </w:r>
      <w:r>
        <w:t>.</w:t>
      </w:r>
    </w:p>
    <w:p>
      <w:pPr>
        <w:ind w:firstLine="283"/>
      </w:pPr>
      <w:r/>
      <w:r>
        <w:rPr>
          <w:i/>
          <w:color w:val="854D0E"/>
        </w:rPr>
        <w:t>С июля 2016 г. по июнь 2018 г.</w:t>
      </w:r>
      <w:r>
        <w:t xml:space="preserve"> супруги проживали раздельно, </w:t>
      </w:r>
      <w:r>
        <w:rPr>
          <w:i/>
          <w:color w:val="854D0E"/>
        </w:rPr>
        <w:t>совместных отношений в период зачатия ребёнка не имели</w:t>
      </w:r>
      <w:r>
        <w:t xml:space="preserve">. </w:t>
      </w:r>
      <w:r>
        <w:rPr>
          <w:i/>
          <w:color w:val="854D0E"/>
        </w:rPr>
        <w:t>Запись об отце не соответствует биологическому происхождению ребёнка</w:t>
      </w:r>
      <w:r>
        <w:t xml:space="preserve">. Указанные обстоятельства подтверждаются перепиской сторон; для установления биологического родства прошу </w:t>
      </w:r>
      <w:r>
        <w:rPr>
          <w:i/>
          <w:color w:val="854D0E"/>
        </w:rPr>
        <w:t>назначить судебную молекулярно-генетическую экспертизу</w:t>
      </w:r>
      <w:r>
        <w:t>.</w:t>
      </w:r>
    </w:p>
    <w:p>
      <w:pPr>
        <w:ind w:firstLine="283"/>
      </w:pPr>
      <w:r>
        <w:t xml:space="preserve">На основании статьи 52 СК РФ прошу установить, что </w:t>
      </w:r>
      <w:r>
        <w:rPr>
          <w:i/>
          <w:color w:val="854D0E"/>
        </w:rPr>
        <w:t>Иванов Алексей Петрович не является отцом ребёнка</w:t>
      </w:r>
      <w:r>
        <w:t xml:space="preserve"> </w:t>
      </w:r>
      <w:r>
        <w:rPr>
          <w:i/>
          <w:color w:val="854D0E"/>
        </w:rPr>
        <w:t>Иванова Сергея Алексеевича</w:t>
      </w:r>
      <w:r>
        <w:t xml:space="preserve">; исключить сведения об Иванове Алексее Петровиче как об отце из записи акта о рождении </w:t>
      </w:r>
      <w:r>
        <w:rPr>
          <w:i/>
          <w:color w:val="854D0E"/>
        </w:rPr>
        <w:t>№ 000000</w:t>
      </w:r>
      <w:r>
        <w:t xml:space="preserve"> от </w:t>
      </w:r>
      <w:r>
        <w:rPr>
          <w:i/>
          <w:color w:val="854D0E"/>
        </w:rPr>
        <w:t>20 марта 2018 г.</w:t>
      </w:r>
      <w:r/>
    </w:p>
    <w:p>
      <w:pPr>
        <w:keepNext/>
        <w:spacing w:before="120"/>
        <w:ind w:firstLine="283"/>
      </w:pPr>
      <w:r>
        <w:t>Приложения: подтверждение направления участникам дела иска и приложений; свидетельство о рождении ребёнка; свидетельство о заключении брака; переписка сторон; документ об уплате госпошлины либо о применимой льготе.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отцовства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