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Иванову Алексею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УВЕДОМЛЕНИЕ СОСОБСТВЕННИКУ О НАМЕРЕНИИ ПРОДАТЬ ДОЛЮ ПОСТОРОННЕМУ ЛИЦУ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собственником </w:t>
      </w:r>
      <w:r>
        <w:rPr>
          <w:i/>
          <w:color w:val="854D0E"/>
        </w:rPr>
        <w:t>1/2 доли</w:t>
      </w:r>
      <w:r>
        <w:t xml:space="preserve"> в праве общей долевой собственности на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 xml:space="preserve">Сообщаю о намерении продать указанную долю постороннему лицу за цену </w:t>
      </w:r>
      <w:r>
        <w:rPr>
          <w:i/>
          <w:color w:val="854D0E"/>
        </w:rPr>
        <w:t>4 000 000 рублей</w:t>
      </w:r>
      <w:r>
        <w:t xml:space="preserve">. </w:t>
      </w:r>
      <w:r>
        <w:rPr>
          <w:i/>
          <w:color w:val="854D0E"/>
        </w:rPr>
        <w:t>Полная оплата безналичным переводом в день подписания договора</w:t>
      </w:r>
      <w:r>
        <w:t>; рассрочка не предоставляется.</w:t>
      </w:r>
    </w:p>
    <w:p>
      <w:pPr>
        <w:ind w:firstLine="283"/>
      </w:pPr>
      <w:r>
        <w:t>Предлагаю вам как участнику общей долевой собственности воспользоваться преимущественным правом покупки доли на указанных условиях.</w:t>
      </w:r>
    </w:p>
    <w:p>
      <w:pPr>
        <w:keepNext/>
        <w:ind w:firstLine="283"/>
      </w:pPr>
      <w:r>
        <w:t xml:space="preserve">Ответ о намерении приобрести долю прошу сообщить в установленном порядке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сособственнику о намерении продать долю постороннему лицу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