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Домодедовского нотариального округа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Петровой Елены Андреевны</w:t>
            </w:r>
            <w:r>
              <w:rPr>
                <w:sz w:val="24"/>
              </w:rPr>
              <w:t xml:space="preserve">, паспорт серии </w:t>
            </w:r>
            <w:r>
              <w:rPr>
                <w:i/>
                <w:color w:val="854D0E"/>
                <w:sz w:val="24"/>
              </w:rPr>
              <w:t>46 18 № 345678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связи: </w:t>
            </w:r>
            <w:r>
              <w:rPr>
                <w:i/>
                <w:color w:val="854D0E"/>
                <w:sz w:val="24"/>
              </w:rPr>
              <w:t>Московская область, г. Домодедово, СНТ «Угрюмово», участок 41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об отказе от наследства</w:t>
      </w:r>
    </w:p>
    <w:p>
      <w:pPr>
        <w:keepNext/>
        <w:ind w:firstLine="283"/>
      </w:pPr>
      <w:r>
        <w:t xml:space="preserve">Я, </w:t>
      </w:r>
      <w:r>
        <w:rPr>
          <w:i/>
          <w:color w:val="854D0E"/>
        </w:rPr>
        <w:t>Петрова Елена Андреевна</w:t>
      </w:r>
      <w:r>
        <w:t xml:space="preserve">, отказываюсь от причитающегося мне наследства, открывшегося после смерти </w:t>
      </w:r>
      <w:r>
        <w:rPr>
          <w:i/>
          <w:color w:val="854D0E"/>
        </w:rPr>
        <w:t>Петрова Алексея Ивановича</w:t>
      </w:r>
      <w:r>
        <w:t xml:space="preserve">, умершего </w:t>
      </w:r>
      <w:r>
        <w:rPr>
          <w:i/>
          <w:color w:val="854D0E"/>
        </w:rPr>
        <w:t>21 сентября 2026 года</w:t>
      </w:r>
      <w:r>
        <w:t>, без указания лиц, в пользу которых совершается отказ.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Петрова Е.А.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наследства без указания другого наследника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