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АКТ О ФАКТИЧЕСКОМ ПРОЖИВАНИИ</w:t>
      </w:r>
    </w:p>
    <w:p>
      <w:pPr>
        <w:ind w:firstLine="283"/>
      </w:pPr>
      <w:r/>
      <w:r>
        <w:rPr>
          <w:i/>
          <w:color w:val="854D0E"/>
        </w:rPr>
        <w:t>г. Домодедово, Московская область</w:t>
      </w:r>
      <w:r>
        <w:t xml:space="preserve">; </w:t>
      </w:r>
      <w:r>
        <w:rPr>
          <w:i/>
          <w:color w:val="854D0E"/>
        </w:rPr>
        <w:t>4 октября 2026 года</w:t>
      </w:r>
      <w:r>
        <w:t xml:space="preserve">. Время наблюдения: с </w:t>
      </w:r>
      <w:r>
        <w:rPr>
          <w:i/>
          <w:color w:val="854D0E"/>
        </w:rPr>
        <w:t>19 часов 20 минут</w:t>
      </w:r>
      <w:r>
        <w:t xml:space="preserve"> до </w:t>
      </w:r>
      <w:r>
        <w:rPr>
          <w:i/>
          <w:color w:val="854D0E"/>
        </w:rPr>
        <w:t>19 часов 45 минут</w:t>
      </w:r>
      <w:r>
        <w:t>.</w:t>
      </w:r>
    </w:p>
    <w:p>
      <w:pPr>
        <w:ind w:firstLine="283"/>
      </w:pPr>
      <w:r/>
      <w:r>
        <w:rPr>
          <w:i/>
          <w:color w:val="854D0E"/>
        </w:rPr>
        <w:t>Составители: Михайлов Алексей Константинович, квартира № 24 того же дома, сосед по площадке; Сидоров Павел Викторович, квартира № 21 того же дома, сосед по лестничной площадке.</w:t>
      </w:r>
      <w:r/>
    </w:p>
    <w:p>
      <w:pPr>
        <w:ind w:firstLine="283"/>
      </w:pPr>
      <w:r>
        <w:t xml:space="preserve">Гражданин: </w:t>
      </w:r>
      <w:r>
        <w:rPr>
          <w:i/>
          <w:color w:val="854D0E"/>
        </w:rPr>
        <w:t>Иванов Сергей Петрович</w:t>
      </w:r>
      <w:r>
        <w:t xml:space="preserve">, </w:t>
      </w:r>
      <w:r>
        <w:rPr>
          <w:i/>
          <w:color w:val="854D0E"/>
        </w:rPr>
        <w:t>12 января 1984 года</w:t>
      </w:r>
      <w:r>
        <w:t xml:space="preserve"> рождения.</w:t>
      </w:r>
    </w:p>
    <w:p>
      <w:pPr>
        <w:ind w:firstLine="283"/>
      </w:pPr>
      <w:r>
        <w:t xml:space="preserve">Адрес наблюдения: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>.</w:t>
      </w:r>
    </w:p>
    <w:p>
      <w:pPr>
        <w:ind w:firstLine="283"/>
      </w:pPr>
      <w:r/>
      <w:r>
        <w:rPr>
          <w:i/>
          <w:color w:val="854D0E"/>
        </w:rPr>
        <w:t>Наблюдение проведено с согласия собственника квартиры Орловой Анны Сергеевны, которая открыла дверь и пригласила составителей в прихожую. В комнаты и закрытые шкафы составители не входили.</w:t>
      </w:r>
      <w:r/>
    </w:p>
    <w:p>
      <w:pPr>
        <w:ind w:firstLine="283"/>
      </w:pPr>
      <w:r/>
      <w:r>
        <w:rPr>
          <w:i/>
          <w:color w:val="854D0E"/>
        </w:rPr>
        <w:t>В указанное время составители лично видели Иванова Сергея Петровича в прихожей квартиры. У входа находились его пальто и дорожная сумка. Иные помещения актом не осматривали.</w:t>
      </w:r>
      <w:r/>
    </w:p>
    <w:p>
      <w:pPr>
        <w:ind w:firstLine="283"/>
      </w:pPr>
      <w:r/>
      <w:r>
        <w:rPr>
          <w:i/>
          <w:color w:val="854D0E"/>
        </w:rPr>
        <w:t>О более длительном периоде сообщает только Михайлов А.К.: он лично встречал Иванова С.П. в подъезде 28 августа, 6 сентября и 2 октября 2026 года. Сидоров П.В. таких наблюдений не подтверждает.</w:t>
      </w:r>
      <w:r/>
    </w:p>
    <w:p>
      <w:pPr>
        <w:ind w:firstLine="283"/>
      </w:pPr>
      <w:r>
        <w:t xml:space="preserve">Источник сведений о периоде — </w:t>
      </w:r>
      <w:r>
        <w:rPr>
          <w:i/>
          <w:color w:val="854D0E"/>
        </w:rPr>
        <w:t>личные наблюдения Михайлова А.К. в указанные даты при возвращении домой</w:t>
      </w:r>
      <w:r>
        <w:t>.</w:t>
      </w:r>
    </w:p>
    <w:p>
      <w:pPr>
        <w:ind w:firstLine="283"/>
      </w:pPr>
      <w:r/>
      <w:r>
        <w:rPr>
          <w:i/>
          <w:color w:val="854D0E"/>
        </w:rPr>
        <w:t>Составителям достоверно неизвестно, сколько времени Иванов С.П. проводит в квартире, где ночует в другие дни и есть ли у него право пользования помещением.</w:t>
      </w:r>
      <w:r/>
    </w:p>
    <w:p>
      <w:pPr>
        <w:keepNext/>
        <w:ind w:firstLine="283"/>
      </w:pPr>
      <w:r/>
      <w:r>
        <w:rPr>
          <w:i/>
          <w:color w:val="854D0E"/>
        </w:rPr>
        <w:t>Приложений нет.</w:t>
      </w:r>
      <w:r>
        <w:t xml:space="preserve"> Акт составлен в </w:t>
      </w:r>
      <w:r>
        <w:rPr>
          <w:i/>
          <w:color w:val="854D0E"/>
        </w:rPr>
        <w:t>двух экземплярах.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Михайлов А.К.</w:t>
            </w:r>
            <w:r>
              <w:t xml:space="preserve"> /</w:t>
            </w:r>
          </w:p>
        </w:tc>
      </w:tr>
    </w:tbl>
    <w:p>
      <w:pPr>
        <w:ind w:firstLine="283"/>
      </w:pPr>
      <w:r>
        <w:t xml:space="preserve">Подпись второго составителя: __________ / </w:t>
      </w:r>
      <w:r>
        <w:rPr>
          <w:i/>
          <w:color w:val="854D0E"/>
        </w:rPr>
        <w:t>Сидоров П.В.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фактическом проживании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