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Нагатинский районный суд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115201, г. Москва, Каширский проезд, д. 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Истец: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Иванова Мария Сергеевна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20 июля 1987 г., 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 Москва, Ореховый бульвар, д. 10, корп. 1, кв. 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Идентификатор: </w:t>
            </w:r>
            <w:r>
              <w:rPr>
                <w:i/>
                <w:color w:val="854D0E"/>
                <w:sz w:val="24"/>
              </w:rPr>
              <w:t>паспорт 45 00 № 000000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Электронная почта: </w:t>
            </w:r>
            <w:r>
              <w:rPr>
                <w:i/>
                <w:color w:val="854D0E"/>
                <w:sz w:val="24"/>
              </w:rPr>
              <w:t>ivanova@example.test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Ответчик: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Иванов Алексей Петрович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Дата и место рождения: неизвестны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 Москва, ул. Шипиловская, д. 25, корп. 1, кв. 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Место работы и идентификатор: неизвестны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Цена иска: </w:t>
            </w:r>
            <w:r>
              <w:rPr>
                <w:i/>
                <w:color w:val="854D0E"/>
                <w:sz w:val="24"/>
              </w:rPr>
              <w:t>262 836 руб.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Истец освобождён от уплаты государственной пошлины на основании подп. 2 п. 1 ст. 333.36 НК РФ.</w:t>
            </w:r>
          </w:p>
        </w:tc>
      </w:tr>
    </w:tbl>
    <w:p>
      <w:pPr>
        <w:pStyle w:val="Title"/>
        <w:keepNext/>
        <w:spacing w:before="240" w:after="120"/>
        <w:jc w:val="center"/>
      </w:pPr>
      <w:r>
        <w:rPr>
          <w:b/>
          <w:sz w:val="30"/>
        </w:rPr>
        <w:t>ИСКОВОЕ ЗАЯВЛЕНИЕ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 взыскании алиментов на несовершеннолетнего ребёнка в твёрдой денежной сумме</w:t>
      </w:r>
    </w:p>
    <w:p>
      <w:pPr>
        <w:ind w:firstLine="283"/>
      </w:pPr>
      <w:r>
        <w:t xml:space="preserve">Я, </w:t>
      </w:r>
      <w:r>
        <w:rPr>
          <w:i/>
          <w:color w:val="854D0E"/>
        </w:rPr>
        <w:t>Иванова Мария Сергеевна</w:t>
      </w:r>
      <w:r>
        <w:t xml:space="preserve">, являюсь матерью несовершеннолетнего ребёнка </w:t>
      </w:r>
      <w:r>
        <w:rPr>
          <w:i/>
          <w:color w:val="854D0E"/>
        </w:rPr>
        <w:t>Иванова Сергея Алексеевича</w:t>
      </w:r>
      <w:r>
        <w:t xml:space="preserve">, </w:t>
      </w:r>
      <w:r>
        <w:rPr>
          <w:i/>
          <w:color w:val="854D0E"/>
        </w:rPr>
        <w:t>15 марта 2018 г.</w:t>
      </w:r>
      <w:r>
        <w:t xml:space="preserve"> рождения.</w:t>
      </w:r>
    </w:p>
    <w:p>
      <w:pPr>
        <w:ind w:firstLine="283"/>
      </w:pPr>
      <w:r>
        <w:t xml:space="preserve">Ответчик </w:t>
      </w:r>
      <w:r>
        <w:rPr>
          <w:i/>
          <w:color w:val="854D0E"/>
        </w:rPr>
        <w:t>Иванов Алексей Петрович</w:t>
      </w:r>
      <w:r>
        <w:t xml:space="preserve"> является отцом ребёнка, что подтверждается свидетельством о рождении ребёнка. Ребёнок проживает со мной по адресу: </w:t>
      </w:r>
      <w:r>
        <w:rPr>
          <w:i/>
          <w:color w:val="854D0E"/>
        </w:rPr>
        <w:t>г. Москва, Ореховый бульвар, д. 10, корп. 1, кв. 12</w:t>
      </w:r>
      <w:r>
        <w:t>.</w:t>
      </w:r>
    </w:p>
    <w:p>
      <w:pPr>
        <w:ind w:firstLine="283"/>
      </w:pPr>
      <w:r/>
      <w:r>
        <w:rPr>
          <w:i/>
          <w:color w:val="854D0E"/>
        </w:rPr>
        <w:t>Родители ребёнка в зарегистрированном браке не состояли</w:t>
      </w:r>
      <w:r>
        <w:t xml:space="preserve">. </w:t>
      </w:r>
      <w:r>
        <w:rPr>
          <w:i/>
          <w:color w:val="854D0E"/>
        </w:rPr>
        <w:t>Соглашение об уплате алиментов между сторонами не заключалось</w:t>
      </w:r>
      <w:r>
        <w:t>.</w:t>
      </w:r>
    </w:p>
    <w:p>
      <w:pPr>
        <w:ind w:firstLine="283"/>
      </w:pPr>
      <w:r>
        <w:t xml:space="preserve">Ответчик с </w:t>
      </w:r>
      <w:r>
        <w:rPr>
          <w:i/>
          <w:color w:val="854D0E"/>
        </w:rPr>
        <w:t>1 января 2026 г.</w:t>
      </w:r>
      <w:r>
        <w:t xml:space="preserve"> не предоставляет содержание ребёнку.</w:t>
      </w:r>
    </w:p>
    <w:p>
      <w:pPr>
        <w:keepNext/>
        <w:spacing w:before="140"/>
      </w:pPr>
      <w:r>
        <w:rPr>
          <w:b/>
        </w:rPr>
        <w:t>Основания для взыскания алиментов в твёрдой денежной сумме</w:t>
      </w:r>
    </w:p>
    <w:p>
      <w:pPr>
        <w:ind w:firstLine="283"/>
      </w:pPr>
      <w:r>
        <w:t xml:space="preserve">Ответчик имеет </w:t>
      </w:r>
      <w:r>
        <w:rPr>
          <w:i/>
          <w:color w:val="854D0E"/>
        </w:rPr>
        <w:t>нерегулярный и меняющийся доход</w:t>
      </w:r>
      <w:r>
        <w:t xml:space="preserve">, поскольку выполняет </w:t>
      </w:r>
      <w:r>
        <w:rPr>
          <w:i/>
          <w:color w:val="854D0E"/>
        </w:rPr>
        <w:t>отдельные работы по гражданско-правовым договорам</w:t>
      </w:r>
      <w:r>
        <w:t xml:space="preserve">, </w:t>
      </w:r>
      <w:r>
        <w:rPr>
          <w:i/>
          <w:color w:val="854D0E"/>
        </w:rPr>
        <w:t>постоянного места работы не имеет</w:t>
      </w:r>
      <w:r>
        <w:t xml:space="preserve">. Об этом ответчик сообщил в </w:t>
      </w:r>
      <w:r>
        <w:rPr>
          <w:i/>
          <w:color w:val="854D0E"/>
        </w:rPr>
        <w:t>переписке от 10 августа 2026 г.</w:t>
      </w:r>
      <w:r>
        <w:t xml:space="preserve"> Взыскание алиментов только в долях при таком доходе не обеспечивает регулярного содержания ребёнка.</w:t>
      </w:r>
    </w:p>
    <w:p>
      <w:pPr>
        <w:ind w:firstLine="283"/>
      </w:pPr>
      <w:r>
        <w:t xml:space="preserve">Указанные обстоятельства подтверждаются распечаткой переписки с ответчиком и сведениями о </w:t>
      </w:r>
      <w:r>
        <w:rPr>
          <w:i/>
          <w:color w:val="854D0E"/>
        </w:rPr>
        <w:t>нерегулярных переводах за предыдущий период</w:t>
      </w:r>
      <w:r>
        <w:t>.</w:t>
      </w:r>
    </w:p>
    <w:p>
      <w:pPr>
        <w:keepNext/>
        <w:spacing w:before="140"/>
      </w:pPr>
      <w:r>
        <w:rPr>
          <w:b/>
        </w:rPr>
        <w:t>Расчёт содержания ребёнка</w:t>
      </w:r>
    </w:p>
    <w:p>
      <w:pPr>
        <w:ind w:firstLine="283"/>
      </w:pPr>
      <w:r>
        <w:t xml:space="preserve">Среднемесячная потребность ребёнка составляет </w:t>
      </w:r>
      <w:r>
        <w:rPr>
          <w:i/>
          <w:color w:val="854D0E"/>
        </w:rPr>
        <w:t>43 806 руб.</w:t>
      </w:r>
      <w:r>
        <w:t>, в том числе: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 xml:space="preserve">питание — </w:t>
      </w:r>
      <w:r>
        <w:rPr>
          <w:i/>
          <w:color w:val="854D0E"/>
        </w:rPr>
        <w:t>14 000 руб.</w:t>
      </w:r>
      <w:r>
        <w:t>;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 xml:space="preserve">одежда и обувь — </w:t>
      </w:r>
      <w:r>
        <w:rPr>
          <w:i/>
          <w:color w:val="854D0E"/>
        </w:rPr>
        <w:t>5 000 руб.</w:t>
      </w:r>
      <w:r>
        <w:t>;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 xml:space="preserve">школа и питание в образовательной организации — </w:t>
      </w:r>
      <w:r>
        <w:rPr>
          <w:i/>
          <w:color w:val="854D0E"/>
        </w:rPr>
        <w:t>4 000 руб.</w:t>
      </w:r>
      <w:r>
        <w:t>;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 xml:space="preserve">секции и дополнительное образование — </w:t>
      </w:r>
      <w:r>
        <w:rPr>
          <w:i/>
          <w:color w:val="854D0E"/>
        </w:rPr>
        <w:t>5 000 руб.</w:t>
      </w:r>
      <w:r>
        <w:t>;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 xml:space="preserve">медицинские расходы — </w:t>
      </w:r>
      <w:r>
        <w:rPr>
          <w:i/>
          <w:color w:val="854D0E"/>
        </w:rPr>
        <w:t>1 806 руб.</w:t>
      </w:r>
      <w:r>
        <w:t>;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 xml:space="preserve">транспорт — </w:t>
      </w:r>
      <w:r>
        <w:rPr>
          <w:i/>
          <w:color w:val="854D0E"/>
        </w:rPr>
        <w:t>3 000 руб.</w:t>
      </w:r>
      <w:r>
        <w:t>;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 xml:space="preserve">гигиена и бытовые потребности ребёнка — </w:t>
      </w:r>
      <w:r>
        <w:rPr>
          <w:i/>
          <w:color w:val="854D0E"/>
        </w:rPr>
        <w:t>3 000 руб.</w:t>
      </w:r>
      <w:r>
        <w:t>;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 xml:space="preserve">иные регулярные расходы — </w:t>
      </w:r>
      <w:r>
        <w:rPr>
          <w:i/>
          <w:color w:val="854D0E"/>
        </w:rPr>
        <w:t>3 000 руб.</w:t>
      </w:r>
      <w:r>
        <w:t>;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 xml:space="preserve">нерегулярные расходы, приведённые к среднемесячному размеру, — </w:t>
      </w:r>
      <w:r>
        <w:rPr>
          <w:i/>
          <w:color w:val="854D0E"/>
        </w:rPr>
        <w:t>5 000 руб.</w:t>
      </w:r>
      <w:r/>
    </w:p>
    <w:p>
      <w:pPr>
        <w:ind w:firstLine="283"/>
      </w:pPr>
      <w:r>
        <w:t>Подробный расчёт и подтверждающие документы прилагаются.</w:t>
      </w:r>
    </w:p>
    <w:p>
      <w:pPr>
        <w:ind w:firstLine="283"/>
      </w:pPr>
      <w:r>
        <w:t xml:space="preserve">Из указанной потребности истец сейчас регулярно покрывает питание — </w:t>
      </w:r>
      <w:r>
        <w:rPr>
          <w:i/>
          <w:color w:val="854D0E"/>
        </w:rPr>
        <w:t>14 000 руб.</w:t>
      </w:r>
      <w:r>
        <w:t xml:space="preserve">, школьное питание — </w:t>
      </w:r>
      <w:r>
        <w:rPr>
          <w:i/>
          <w:color w:val="854D0E"/>
        </w:rPr>
        <w:t>4 000 руб.</w:t>
      </w:r>
      <w:r>
        <w:t xml:space="preserve">, транспорт — </w:t>
      </w:r>
      <w:r>
        <w:rPr>
          <w:i/>
          <w:color w:val="854D0E"/>
        </w:rPr>
        <w:t>3 000 руб.</w:t>
      </w:r>
      <w:r>
        <w:t xml:space="preserve"> и часть расходов на гигиену — </w:t>
      </w:r>
      <w:r>
        <w:rPr>
          <w:i/>
          <w:color w:val="854D0E"/>
        </w:rPr>
        <w:t>903 руб.</w:t>
      </w:r>
      <w:r>
        <w:t xml:space="preserve"> Общая сумма расходов, регулярно покрываемых истцом, составляет </w:t>
      </w:r>
      <w:r>
        <w:rPr>
          <w:i/>
          <w:color w:val="854D0E"/>
        </w:rPr>
        <w:t>21 903 руб. в месяц</w:t>
      </w:r>
      <w:r>
        <w:t xml:space="preserve">. Оставшаяся потребность ребёнка составляет </w:t>
      </w:r>
      <w:r>
        <w:rPr>
          <w:i/>
          <w:color w:val="854D0E"/>
        </w:rPr>
        <w:t>21 903 руб. в месяц</w:t>
      </w:r>
      <w:r>
        <w:t>.</w:t>
      </w:r>
    </w:p>
    <w:p>
      <w:pPr>
        <w:ind w:firstLine="283"/>
      </w:pPr>
      <w:r>
        <w:t>Указанная величина сама по себе не является размером алиментов. Размер заявленного требования дополнительно обосновывается прежним уровнем обеспечения ребёнка и положением сторон.</w:t>
      </w:r>
    </w:p>
    <w:p>
      <w:pPr>
        <w:ind w:firstLine="283"/>
      </w:pPr>
      <w:r/>
      <w:r>
        <w:rPr>
          <w:i/>
          <w:color w:val="854D0E"/>
        </w:rPr>
        <w:t>До прекращения добровольного содержания ребёнка</w:t>
      </w:r>
      <w:r>
        <w:t xml:space="preserve"> его уровень обеспечения включал регулярное посещение </w:t>
      </w:r>
      <w:r>
        <w:rPr>
          <w:i/>
          <w:color w:val="854D0E"/>
        </w:rPr>
        <w:t>спортивной секции и дополнительных занятий</w:t>
      </w:r>
      <w:r>
        <w:t xml:space="preserve">, а также оплату </w:t>
      </w:r>
      <w:r>
        <w:rPr>
          <w:i/>
          <w:color w:val="854D0E"/>
        </w:rPr>
        <w:t>школьного питания</w:t>
      </w:r>
      <w:r>
        <w:t xml:space="preserve">. Ответчик </w:t>
      </w:r>
      <w:r>
        <w:rPr>
          <w:i/>
          <w:color w:val="854D0E"/>
        </w:rPr>
        <w:t>до января 2026 года</w:t>
      </w:r>
      <w:r>
        <w:t xml:space="preserve"> участвовал в оплате этих расходов.</w:t>
      </w:r>
    </w:p>
    <w:p>
      <w:pPr>
        <w:ind w:firstLine="283"/>
      </w:pPr>
      <w:r>
        <w:t xml:space="preserve">Материальное и семейное положение истца: работаю администратором в </w:t>
      </w:r>
      <w:r>
        <w:rPr>
          <w:i/>
          <w:color w:val="854D0E"/>
        </w:rPr>
        <w:t>ООО «Пример»</w:t>
      </w:r>
      <w:r>
        <w:t xml:space="preserve">, среднемесячный доход составляет </w:t>
      </w:r>
      <w:r>
        <w:rPr>
          <w:i/>
          <w:color w:val="854D0E"/>
        </w:rPr>
        <w:t>45 000 руб.</w:t>
      </w:r>
      <w:r>
        <w:t xml:space="preserve">, </w:t>
      </w:r>
      <w:r>
        <w:rPr>
          <w:i/>
          <w:color w:val="854D0E"/>
        </w:rPr>
        <w:t>других детей и иждивенцев нет</w:t>
      </w:r>
      <w:r>
        <w:t>.</w:t>
      </w:r>
    </w:p>
    <w:p>
      <w:pPr>
        <w:ind w:firstLine="283"/>
      </w:pPr>
      <w:r>
        <w:t xml:space="preserve">Известное истцу материальное и семейное положение ответчика: со слов ответчика, </w:t>
      </w:r>
      <w:r>
        <w:rPr>
          <w:i/>
          <w:color w:val="854D0E"/>
        </w:rPr>
        <w:t>выполняет отдельные работы по договорам, доход меняется</w:t>
      </w:r>
      <w:r>
        <w:t>; размер текущего дохода и сведения об имуществе мне неизвестны. Сведений о других детях и иждивенцах нет.</w:t>
      </w:r>
    </w:p>
    <w:p>
      <w:pPr>
        <w:ind w:firstLine="283"/>
      </w:pPr>
      <w:r>
        <w:t>Величина прожиточного минимума для детей в городе Москве, применимая на дату подготовки расчёта, составляет 21 903 руб.</w:t>
      </w:r>
    </w:p>
    <w:p>
      <w:pPr>
        <w:ind w:firstLine="283"/>
      </w:pPr>
      <w:r>
        <w:t xml:space="preserve">С учётом среднемесячной потребности ребёнка, фактического участия истца в его содержании, прежнего уровня обеспечения ребёнка, а также известных сведений о материальном и семейном положении сторон считаю обоснованным взыскание с ответчика </w:t>
      </w:r>
      <w:r>
        <w:rPr>
          <w:i/>
          <w:color w:val="854D0E"/>
        </w:rPr>
        <w:t>21 903 руб. ежемесячно</w:t>
      </w:r>
      <w:r>
        <w:t>.</w:t>
      </w:r>
    </w:p>
    <w:p>
      <w:pPr>
        <w:ind w:firstLine="283"/>
      </w:pPr>
      <w:r>
        <w:t xml:space="preserve">Твёрдая сумма требования в размере 21 903 руб. соответствует одной величине прожиточного минимума для детей. Цена иска: </w:t>
      </w:r>
      <w:r>
        <w:rPr>
          <w:i/>
          <w:color w:val="854D0E"/>
        </w:rPr>
        <w:t>21 903 руб. × 12 = 262 836 руб.</w:t>
      </w:r>
      <w:r/>
    </w:p>
    <w:p>
      <w:pPr>
        <w:ind w:firstLine="283"/>
      </w:pPr>
      <w:r>
        <w:t>На основании ст. 80, 83, 107, 117 Семейного кодекса РФ, ст. 29, 91, 131, 132 Гражданского процессуального кодекса РФ</w:t>
      </w:r>
    </w:p>
    <w:p>
      <w:pPr>
        <w:keepNext/>
        <w:spacing w:before="140"/>
      </w:pPr>
      <w:r>
        <w:rPr>
          <w:b/>
        </w:rPr>
        <w:t>ПРОШУ:</w:t>
      </w:r>
    </w:p>
    <w:p>
      <w:pPr>
        <w:keepLines w:val="0"/>
        <w:tabs>
          <w:tab w:pos="709" w:val="left"/>
        </w:tabs>
        <w:ind w:left="709" w:hanging="425"/>
      </w:pPr>
      <w:r>
        <w:t>1.</w:t>
        <w:tab/>
      </w:r>
      <w:r>
        <w:t xml:space="preserve">Взыскать с Иванова Алексея Петровича в пользу </w:t>
      </w:r>
      <w:r>
        <w:rPr>
          <w:i/>
          <w:color w:val="854D0E"/>
        </w:rPr>
        <w:t>Ивановой Марии Сергеевны</w:t>
      </w:r>
      <w:r>
        <w:t xml:space="preserve"> алименты на содержание несовершеннолетнего ребёнка </w:t>
      </w:r>
      <w:r>
        <w:rPr>
          <w:i/>
          <w:color w:val="854D0E"/>
        </w:rPr>
        <w:t>Иванова Сергея Алексеевича</w:t>
      </w:r>
      <w:r>
        <w:t xml:space="preserve">, </w:t>
      </w:r>
      <w:r>
        <w:rPr>
          <w:i/>
          <w:color w:val="854D0E"/>
        </w:rPr>
        <w:t>15 марта 2018 г.</w:t>
      </w:r>
      <w:r>
        <w:t xml:space="preserve"> рождения, ежемесячно в твёрдой денежной сумме, соответствующей одной величине прожиточного минимума для детей, установленного в городе Москве по месту жительства получателя алиментов, что согласно расчёту на дату обращения составляет </w:t>
      </w:r>
      <w:r>
        <w:rPr>
          <w:i/>
          <w:color w:val="854D0E"/>
        </w:rPr>
        <w:t>21 903 руб.</w:t>
      </w:r>
      <w:r>
        <w:t>, начиная со дня обращения в суд и до достижения ребёнком совершеннолетия, с последующей индексацией в порядке ст. 117 СК РФ.</w:t>
      </w:r>
    </w:p>
    <w:p>
      <w:pPr>
        <w:keepNext/>
        <w:pageBreakBefore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Почтовая квитанция и опись вложения, подтверждающие направление ответчику копии искового заявления и приложений, которых у него нет.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Копия свидетельства о рождении ребёнка.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Расчёт среднемесячной потребности ребёнка.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Расчёт расходов, которые сейчас регулярно покрывает истец.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>Копии документов, подтверждающих расходы: договоров на занятия, чеков и квитанций.</w:t>
      </w:r>
    </w:p>
    <w:p>
      <w:pPr>
        <w:keepLines/>
        <w:tabs>
          <w:tab w:pos="709" w:val="left"/>
        </w:tabs>
        <w:ind w:left="709" w:hanging="425"/>
      </w:pPr>
      <w:r>
        <w:t>6.</w:t>
        <w:tab/>
      </w:r>
      <w:r>
        <w:t xml:space="preserve">Распечатка переписки с ответчиком от </w:t>
      </w:r>
      <w:r>
        <w:rPr>
          <w:i/>
          <w:color w:val="854D0E"/>
        </w:rPr>
        <w:t>10 августа 2026 г.</w:t>
      </w:r>
      <w:r/>
    </w:p>
    <w:p>
      <w:pPr>
        <w:keepLines/>
        <w:tabs>
          <w:tab w:pos="709" w:val="left"/>
        </w:tabs>
        <w:ind w:left="709" w:hanging="425"/>
      </w:pPr>
      <w:r>
        <w:t>7.</w:t>
        <w:tab/>
      </w:r>
      <w:r>
        <w:t>Выписка о переводах ответчика за 2025 год.</w:t>
      </w:r>
    </w:p>
    <w:p>
      <w:pPr>
        <w:keepLines/>
        <w:tabs>
          <w:tab w:pos="709" w:val="left"/>
        </w:tabs>
        <w:ind w:left="709" w:hanging="425"/>
      </w:pPr>
      <w:r>
        <w:t>8.</w:t>
        <w:tab/>
      </w:r>
      <w:r>
        <w:t>Справка о доходах истца.</w:t>
      </w:r>
    </w:p>
    <w:p>
      <w:pPr>
        <w:keepNext/>
        <w:keepLines/>
        <w:tabs>
          <w:tab w:pos="709" w:val="left"/>
        </w:tabs>
        <w:ind w:left="709" w:hanging="425"/>
      </w:pPr>
      <w:r>
        <w:t>9.</w:t>
        <w:tab/>
      </w:r>
      <w:r>
        <w:t>Расчёт цены иска.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8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8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6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 об алиментах в твёрдой денежной сумме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