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2-1017/2026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 ОБ ИСТРЕБОВАНИИ ДОКАЗАТЕЛЬСТВА</w:t>
      </w:r>
    </w:p>
    <w:p>
      <w:pPr>
        <w:ind w:firstLine="283"/>
      </w:pPr>
      <w:r>
        <w:t xml:space="preserve">В производстве суда находится дело по иску </w:t>
      </w:r>
      <w:r>
        <w:rPr>
          <w:i/>
          <w:color w:val="854D0E"/>
        </w:rPr>
        <w:t>Иванова Алексея Петровича</w:t>
      </w:r>
      <w:r>
        <w:t xml:space="preserve"> об уменьшении размера алиментов на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рождения. Истец ссылается на уменьшение заработка </w:t>
      </w:r>
      <w:r>
        <w:rPr>
          <w:i/>
          <w:color w:val="854D0E"/>
        </w:rPr>
        <w:t>с августа 2026 г.</w:t>
      </w:r>
      <w:r/>
    </w:p>
    <w:p>
      <w:pPr>
        <w:ind w:firstLine="283"/>
      </w:pPr>
      <w:r>
        <w:t xml:space="preserve">Для проверки имеют значение сведения работодателя о начисленной заработной плате и фактически выплаченном доходе истца за период </w:t>
      </w:r>
      <w:r>
        <w:rPr>
          <w:i/>
          <w:color w:val="854D0E"/>
        </w:rPr>
        <w:t>с 1 января по 31 августа 2026 г.</w:t>
      </w:r>
      <w:r>
        <w:t xml:space="preserve"> Они могут </w:t>
      </w:r>
      <w:r>
        <w:rPr>
          <w:i/>
          <w:color w:val="854D0E"/>
        </w:rPr>
        <w:t>подтвердить или опровергнуть довод о снижении дохода</w:t>
      </w:r>
      <w:r>
        <w:t>.</w:t>
      </w:r>
    </w:p>
    <w:p>
      <w:pPr>
        <w:ind w:firstLine="283"/>
      </w:pPr>
      <w:r>
        <w:t xml:space="preserve">Самостоятельно получить сведения не могу, поскольку это данные дохода другого лица; работодатель отказал в ответе от </w:t>
      </w:r>
      <w:r>
        <w:rPr>
          <w:i/>
          <w:color w:val="854D0E"/>
        </w:rPr>
        <w:t>20 сентября 2026 г.</w:t>
      </w:r>
      <w:r>
        <w:t xml:space="preserve"> Доказательство находится у </w:t>
      </w:r>
      <w:r>
        <w:rPr>
          <w:i/>
          <w:color w:val="854D0E"/>
        </w:rPr>
        <w:t>ООО «Горизонт»</w:t>
      </w:r>
      <w:r>
        <w:t xml:space="preserve">, адрес: </w:t>
      </w:r>
      <w:r>
        <w:rPr>
          <w:i/>
          <w:color w:val="854D0E"/>
        </w:rPr>
        <w:t>г. Москва, ул. Шипиловская, д. 25, корп. 1, кв. 21</w:t>
      </w:r>
      <w:r>
        <w:t>.</w:t>
      </w:r>
    </w:p>
    <w:p>
      <w:pPr>
        <w:ind w:firstLine="283"/>
      </w:pPr>
      <w:r>
        <w:t xml:space="preserve">На основании статьи 57 ГПК РФ прошу истребовать у </w:t>
      </w:r>
      <w:r>
        <w:rPr>
          <w:i/>
          <w:color w:val="854D0E"/>
        </w:rPr>
        <w:t>ООО «Горизонт»</w:t>
      </w:r>
      <w:r>
        <w:t xml:space="preserve"> сведения о начисленной заработной плате и фактически выплаченном доходе </w:t>
      </w:r>
      <w:r>
        <w:rPr>
          <w:i/>
          <w:color w:val="854D0E"/>
        </w:rPr>
        <w:t>Иванова Алексея Петровича</w:t>
      </w:r>
      <w:r>
        <w:t xml:space="preserve"> за период </w:t>
      </w:r>
      <w:r>
        <w:rPr>
          <w:i/>
          <w:color w:val="854D0E"/>
        </w:rPr>
        <w:t>с 1 января по 31 августа 2026 г.</w:t>
      </w:r>
      <w:r/>
    </w:p>
    <w:p>
      <w:pPr>
        <w:keepNext/>
        <w:ind w:firstLine="283"/>
      </w:pPr>
      <w:r>
        <w:t xml:space="preserve">Приложение: ответ работодателя об </w:t>
      </w:r>
      <w:r>
        <w:rPr>
          <w:i/>
          <w:color w:val="854D0E"/>
        </w:rPr>
        <w:t>отказе от 20 сентября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доказательства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