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СОГЛАСИЕ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размещение индивидуального жилого дома с уменьшенным отступом от общей границы земельных участков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Кузнецов Андрей Викторович</w:t>
      </w:r>
      <w:r>
        <w:t xml:space="preserve">, являющийся правообладателем земельного участка с кадастровым номером </w:t>
      </w:r>
      <w:r>
        <w:rPr>
          <w:i/>
          <w:color w:val="854D0E"/>
        </w:rPr>
        <w:t>50:28:9999999:999859</w:t>
      </w:r>
      <w:r>
        <w:t xml:space="preserve">, расположенного: </w:t>
      </w:r>
      <w:r>
        <w:rPr>
          <w:i/>
          <w:color w:val="854D0E"/>
        </w:rPr>
        <w:t>Московская область, г. о. Домодедово, с. Растуново, ул. Заря, земельный участок № 859</w:t>
      </w:r>
      <w:r>
        <w:t xml:space="preserve">, подтверждаю, что указанный земельный участок является смежным с земельным участком с кадастровым номером </w:t>
      </w:r>
      <w:r>
        <w:rPr>
          <w:i/>
          <w:color w:val="854D0E"/>
        </w:rPr>
        <w:t>50:28:9999999:999860</w:t>
      </w:r>
      <w:r>
        <w:t xml:space="preserve">, принадлежащим </w:t>
      </w:r>
      <w:r>
        <w:rPr>
          <w:i/>
          <w:color w:val="854D0E"/>
        </w:rPr>
        <w:t>Иванову Сергею Павловичу</w:t>
      </w:r>
      <w:r>
        <w:t>.</w:t>
      </w:r>
    </w:p>
    <w:p>
      <w:pPr>
        <w:ind w:firstLine="283"/>
      </w:pPr>
      <w:r>
        <w:t>Мне представлены сведения о планируемом размещении на смежном земельном участке индивидуального жилого дома: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минимальное расстояние от дома до общей границы земельных участков — </w:t>
      </w:r>
      <w:r>
        <w:rPr>
          <w:i/>
          <w:color w:val="854D0E"/>
        </w:rPr>
        <w:t>2 м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количество надземных этажей — </w:t>
      </w:r>
      <w:r>
        <w:rPr>
          <w:i/>
          <w:color w:val="854D0E"/>
        </w:rPr>
        <w:t>2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планируемая высота — </w:t>
      </w:r>
      <w:r>
        <w:rPr>
          <w:i/>
          <w:color w:val="854D0E"/>
        </w:rPr>
        <w:t>7 м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положение дома относительно общей границы указано на прилагаемой схеме.</w:t>
      </w:r>
    </w:p>
    <w:p>
      <w:pPr>
        <w:ind w:firstLine="283"/>
      </w:pPr>
      <w:r>
        <w:t xml:space="preserve">Я ознакомлен с указанным размещением дома и не возражаю против его размещения на минимальном расстоянии </w:t>
      </w:r>
      <w:r>
        <w:rPr>
          <w:i/>
          <w:color w:val="854D0E"/>
        </w:rPr>
        <w:t>2 м</w:t>
      </w:r>
      <w:r>
        <w:t xml:space="preserve"> от общей границы наших земельных участков согласно приложенной схеме.</w:t>
      </w:r>
    </w:p>
    <w:p>
      <w:pPr>
        <w:ind w:firstLine="283"/>
      </w:pPr>
      <w:r>
        <w:t>Мне также представлены следующие параметры проекта, имеющие значение для использования моего участка: скат кровли направлен внутрь участка застройщика; организованное водоотведение предусмотрено на его участок; на обращённом к общей границе краю кровли предусмотрены снегозадержатели.</w:t>
      </w:r>
    </w:p>
    <w:p>
      <w:pPr>
        <w:ind w:firstLine="283"/>
      </w:pPr>
      <w:r>
        <w:t>Настоящее согласие выражает мою позицию как правообладателя смежного земельного участка и само по себе не заменяет предусмотренные законодательством градостроительные решения, разрешение на отклонение от предельных параметров, а также соблюдение пожарных, технических и иных обязательных требований.</w:t>
      </w:r>
    </w:p>
    <w:p>
      <w:pPr>
        <w:keepNext/>
        <w:ind w:firstLine="283"/>
      </w:pPr>
      <w:r>
        <w:t>Приложение: схема размещения планируемого дома относительно общей границы земельных участков.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Андрей Викторович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Приложение. Схема размещения планируемого дома</w:t>
      </w:r>
    </w:p>
    <w:p>
      <w:pPr>
        <w:keepNext/>
        <w:ind w:firstLine="283"/>
      </w:pPr>
      <w:r>
        <w:t xml:space="preserve">Описание положения: общая граница обозначена А–Б; ближайшая наружная стена дома на участке </w:t>
      </w:r>
      <w:r>
        <w:rPr>
          <w:i/>
          <w:color w:val="854D0E"/>
        </w:rPr>
        <w:t>50:28:9999999:999860</w:t>
      </w:r>
      <w:r>
        <w:t xml:space="preserve"> параллельна А–Б, минимальное расстояние до общей границы </w:t>
      </w:r>
      <w:r>
        <w:rPr>
          <w:i/>
          <w:color w:val="854D0E"/>
        </w:rPr>
        <w:t>2 м</w:t>
      </w:r>
      <w:r>
        <w:t xml:space="preserve">. Соседний участок </w:t>
      </w:r>
      <w:r>
        <w:rPr>
          <w:i/>
          <w:color w:val="854D0E"/>
        </w:rPr>
        <w:t>50:28:9999999:999859</w:t>
      </w:r>
      <w:r>
        <w:t xml:space="preserve"> находится по другую сторону А–Б.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Андрей Викторович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соседа на проект размещения индивидуального жилого дома с уменьшенным отступом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