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Громова Марина Павловна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16.02.1989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Корнеева, д. 36,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РФ 46 08 № 294617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+7 901 234-56-78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m.gromova@example.test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Громов Алексей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03.11.1987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Корнеева, д. 36,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 и идентификатор Ответчика: </w:t>
            </w:r>
            <w:r>
              <w:rPr>
                <w:i/>
                <w:color w:val="854D0E"/>
                <w:sz w:val="24"/>
              </w:rPr>
              <w:t>истцу неизвестны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не определяется — самостоятельное имущественное требование не заявлено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3 000 рублей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по выбранной квалификации требований как неимущественных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восстановлении срока принятия наследства и признании принявшей наследство</w:t>
      </w:r>
    </w:p>
    <w:p>
      <w:pPr>
        <w:ind w:firstLine="283"/>
      </w:pPr>
      <w:r/>
      <w:r>
        <w:rPr>
          <w:i/>
          <w:color w:val="854D0E"/>
        </w:rPr>
        <w:t>г. Домодедово Московской области</w:t>
      </w:r>
      <w:r>
        <w:t xml:space="preserve">, </w:t>
      </w:r>
      <w:r>
        <w:rPr>
          <w:i/>
          <w:color w:val="854D0E"/>
        </w:rPr>
        <w:t>15 апреля 2026 года</w:t>
      </w:r>
      <w:r/>
    </w:p>
    <w:p>
      <w:pPr>
        <w:ind w:firstLine="283"/>
      </w:pPr>
      <w:r/>
      <w:r>
        <w:rPr>
          <w:i/>
          <w:color w:val="854D0E"/>
        </w:rPr>
        <w:t>12 июня 2025 года</w:t>
      </w:r>
      <w:r>
        <w:t xml:space="preserve"> </w:t>
      </w:r>
      <w:r>
        <w:rPr>
          <w:i/>
          <w:color w:val="854D0E"/>
        </w:rPr>
        <w:t>умер мой отец</w:t>
      </w:r>
      <w:r>
        <w:t xml:space="preserve">, </w:t>
      </w:r>
      <w:r>
        <w:rPr>
          <w:i/>
          <w:color w:val="854D0E"/>
        </w:rPr>
        <w:t>Громов Павел Семёнович</w:t>
      </w:r>
      <w:r>
        <w:t xml:space="preserve">. Его последнее место жительства: </w:t>
      </w:r>
      <w:r>
        <w:rPr>
          <w:i/>
          <w:color w:val="854D0E"/>
        </w:rPr>
        <w:t>Московская область, г. Домодедово, ул. Корнеева, д. 36, кв. 12</w:t>
      </w:r>
      <w:r>
        <w:t xml:space="preserve">. Смерть подтверждается </w:t>
      </w:r>
      <w:r>
        <w:rPr>
          <w:i/>
          <w:color w:val="854D0E"/>
        </w:rPr>
        <w:t>свидетельством серии IV-МЮ № 625119 от 16 июня 2025 года</w:t>
      </w:r>
      <w:r>
        <w:t xml:space="preserve">. </w:t>
      </w:r>
      <w:r>
        <w:rPr>
          <w:i/>
          <w:color w:val="854D0E"/>
        </w:rPr>
        <w:t>Наследственное дело № 104/2025</w:t>
      </w:r>
      <w:r>
        <w:t xml:space="preserve"> ведёт нотариус </w:t>
      </w:r>
      <w:r>
        <w:rPr>
          <w:i/>
          <w:color w:val="854D0E"/>
        </w:rPr>
        <w:t>Домодедовского нотариального округа</w:t>
      </w:r>
      <w:r>
        <w:t xml:space="preserve"> </w:t>
      </w:r>
      <w:r>
        <w:rPr>
          <w:i/>
          <w:color w:val="854D0E"/>
        </w:rPr>
        <w:t>Ирина Валерьевна Никольская</w:t>
      </w:r>
      <w:r>
        <w:t>.</w:t>
      </w:r>
    </w:p>
    <w:p>
      <w:pPr>
        <w:ind w:firstLine="283"/>
      </w:pPr>
      <w:r>
        <w:t xml:space="preserve">Я — </w:t>
      </w:r>
      <w:r>
        <w:rPr>
          <w:i/>
          <w:color w:val="854D0E"/>
        </w:rPr>
        <w:t>дочь наследодателя</w:t>
      </w:r>
      <w:r>
        <w:t xml:space="preserve">. </w:t>
      </w:r>
      <w:r>
        <w:rPr>
          <w:i/>
          <w:color w:val="854D0E"/>
        </w:rPr>
        <w:t>Моя мать</w:t>
      </w:r>
      <w:r>
        <w:t xml:space="preserve">, </w:t>
      </w:r>
      <w:r>
        <w:rPr>
          <w:i/>
          <w:color w:val="854D0E"/>
        </w:rPr>
        <w:t>Громова Елена Викторовна</w:t>
      </w:r>
      <w:r>
        <w:t xml:space="preserve">, </w:t>
      </w:r>
      <w:r>
        <w:rPr>
          <w:i/>
          <w:color w:val="854D0E"/>
        </w:rPr>
        <w:t>умерла 4 мая 2018 года</w:t>
      </w:r>
      <w:r>
        <w:t xml:space="preserve">. </w:t>
      </w:r>
      <w:r>
        <w:rPr>
          <w:i/>
          <w:color w:val="854D0E"/>
        </w:rPr>
        <w:t>По сведениям наследственного дела и документам ЗАГС</w:t>
      </w:r>
      <w:r>
        <w:t xml:space="preserve">, отец </w:t>
      </w:r>
      <w:r>
        <w:rPr>
          <w:i/>
          <w:color w:val="854D0E"/>
        </w:rPr>
        <w:t>не состоял в браке на день смерти</w:t>
      </w:r>
      <w:r>
        <w:t xml:space="preserve">; у него </w:t>
      </w:r>
      <w:r>
        <w:rPr>
          <w:i/>
          <w:color w:val="854D0E"/>
        </w:rPr>
        <w:t>двое детей — я и Ответчик, других детей и живых родителей наследодателя нет</w:t>
      </w:r>
      <w:r>
        <w:t xml:space="preserve">. </w:t>
      </w:r>
      <w:r>
        <w:rPr>
          <w:i/>
          <w:color w:val="854D0E"/>
        </w:rPr>
        <w:t>В наследственном деле нет сведений о нетрудоспособных иждивенцах, претендующих на обязательную долю</w:t>
      </w:r>
      <w:r>
        <w:t>.</w:t>
      </w:r>
    </w:p>
    <w:p>
      <w:pPr>
        <w:ind w:firstLine="283"/>
      </w:pPr>
      <w:r>
        <w:t xml:space="preserve">Наследство по закону включает </w:t>
      </w:r>
      <w:r>
        <w:rPr>
          <w:i/>
          <w:color w:val="854D0E"/>
        </w:rPr>
        <w:t>денежный вклад наследодателя в ПАО «Сбербанк»</w:t>
      </w:r>
      <w:r>
        <w:t xml:space="preserve">; </w:t>
      </w:r>
      <w:r>
        <w:rPr>
          <w:i/>
          <w:color w:val="854D0E"/>
        </w:rPr>
        <w:t>справка банка, приобщённая к наследственному делу, указывает остаток</w:t>
      </w:r>
      <w:r>
        <w:t xml:space="preserve"> </w:t>
      </w:r>
      <w:r>
        <w:rPr>
          <w:i/>
          <w:color w:val="854D0E"/>
        </w:rPr>
        <w:t>1 200 000 рублей на день смерти</w:t>
      </w:r>
      <w:r>
        <w:t xml:space="preserve">. </w:t>
      </w:r>
      <w:r>
        <w:rPr>
          <w:i/>
          <w:color w:val="854D0E"/>
        </w:rPr>
        <w:t>Недвижимого имущества в составе известного мне наследства нет</w:t>
      </w:r>
      <w:r>
        <w:t>.</w:t>
      </w:r>
    </w:p>
    <w:p>
      <w:pPr>
        <w:ind w:firstLine="283"/>
      </w:pPr>
      <w:r>
        <w:t xml:space="preserve">Я являюсь </w:t>
      </w:r>
      <w:r>
        <w:rPr>
          <w:i/>
          <w:color w:val="854D0E"/>
        </w:rPr>
        <w:t>наследницей первой очереди по закону</w:t>
      </w:r>
      <w:r>
        <w:t xml:space="preserve">. Наследство открылось </w:t>
      </w:r>
      <w:r>
        <w:rPr>
          <w:i/>
          <w:color w:val="854D0E"/>
        </w:rPr>
        <w:t>12 июня 2025 года</w:t>
      </w:r>
      <w:r>
        <w:t xml:space="preserve">. Шестимесячный срок принятия наследства исчислялся </w:t>
      </w:r>
      <w:r>
        <w:rPr>
          <w:i/>
          <w:color w:val="854D0E"/>
        </w:rPr>
        <w:t>с 13 июня по 12 декабря 2025 года</w:t>
      </w:r>
      <w:r>
        <w:t xml:space="preserve">; </w:t>
      </w:r>
      <w:r>
        <w:rPr>
          <w:i/>
          <w:color w:val="854D0E"/>
        </w:rPr>
        <w:t>заявление в нотариальную контору в этот срок я не подала</w:t>
      </w:r>
      <w:r>
        <w:t>.</w:t>
      </w:r>
    </w:p>
    <w:p>
      <w:pPr>
        <w:ind w:firstLine="283"/>
      </w:pPr>
      <w:r/>
      <w:r>
        <w:rPr>
          <w:i/>
          <w:color w:val="854D0E"/>
        </w:rPr>
        <w:t>7 июня 2025 года</w:t>
      </w:r>
      <w:r>
        <w:t xml:space="preserve"> я получила </w:t>
      </w:r>
      <w:r>
        <w:rPr>
          <w:i/>
          <w:color w:val="854D0E"/>
        </w:rPr>
        <w:t>тяжёлую черепно-мозговую травму</w:t>
      </w:r>
      <w:r>
        <w:t xml:space="preserve"> и </w:t>
      </w:r>
      <w:r>
        <w:rPr>
          <w:i/>
          <w:color w:val="854D0E"/>
        </w:rPr>
        <w:t>была госпитализирована в ГБУЗ МО «Домодедовская центральная городская больница»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мкр. Центральный, ул. Пирогова, д. 9</w:t>
      </w:r>
      <w:r>
        <w:t xml:space="preserve">; </w:t>
      </w:r>
      <w:r>
        <w:rPr>
          <w:i/>
          <w:color w:val="854D0E"/>
        </w:rPr>
        <w:t>затем лечение продолжилось в другой медицинской организации</w:t>
      </w:r>
      <w:r>
        <w:t>.</w:t>
      </w:r>
    </w:p>
    <w:p>
      <w:pPr>
        <w:ind w:firstLine="283"/>
      </w:pPr>
      <w:r/>
      <w:r>
        <w:rPr>
          <w:i/>
          <w:color w:val="854D0E"/>
        </w:rPr>
        <w:t>Медицинские записи подтверждают</w:t>
      </w:r>
      <w:r>
        <w:t xml:space="preserve">, что </w:t>
      </w:r>
      <w:r>
        <w:rPr>
          <w:i/>
          <w:color w:val="854D0E"/>
        </w:rPr>
        <w:t>с 8 июня 2025 года по 10 февраля 2026 года</w:t>
      </w:r>
      <w:r>
        <w:t xml:space="preserve"> я </w:t>
      </w:r>
      <w:r>
        <w:rPr>
          <w:i/>
          <w:color w:val="854D0E"/>
        </w:rPr>
        <w:t>непрерывно находилась в состоянии комы</w:t>
      </w:r>
      <w:r>
        <w:t xml:space="preserve"> и </w:t>
      </w:r>
      <w:r>
        <w:rPr>
          <w:i/>
          <w:color w:val="854D0E"/>
        </w:rPr>
        <w:t>не могла осознанно сообщить о принятии наследства, подписать заявление или поручить его подачу представителю</w:t>
      </w:r>
      <w:r>
        <w:t xml:space="preserve">. </w:t>
      </w:r>
      <w:r>
        <w:rPr>
          <w:i/>
          <w:color w:val="854D0E"/>
        </w:rPr>
        <w:t>10 февраля 2026 года</w:t>
      </w:r>
      <w:r>
        <w:t xml:space="preserve"> </w:t>
      </w:r>
      <w:r>
        <w:rPr>
          <w:i/>
          <w:color w:val="854D0E"/>
        </w:rPr>
        <w:t>врачи зафиксировали</w:t>
      </w:r>
      <w:r>
        <w:t xml:space="preserve"> </w:t>
      </w:r>
      <w:r>
        <w:rPr>
          <w:i/>
          <w:color w:val="854D0E"/>
        </w:rPr>
        <w:t>восстановление сознания и способности понимать обращённую речь</w:t>
      </w:r>
      <w:r>
        <w:t>.</w:t>
      </w:r>
    </w:p>
    <w:p>
      <w:pPr>
        <w:ind w:firstLine="283"/>
      </w:pPr>
      <w:r>
        <w:t xml:space="preserve">Состояние, препятствовавшее обращению, </w:t>
      </w:r>
      <w:r>
        <w:rPr>
          <w:i/>
          <w:color w:val="854D0E"/>
        </w:rPr>
        <w:t>охватывало весь срок принятия наследства</w:t>
      </w:r>
      <w:r>
        <w:t xml:space="preserve">: </w:t>
      </w:r>
      <w:r>
        <w:rPr>
          <w:i/>
          <w:color w:val="854D0E"/>
        </w:rPr>
        <w:t>с 13 июня по 12 декабря 2025 года</w:t>
      </w:r>
      <w:r>
        <w:t xml:space="preserve"> </w:t>
      </w:r>
      <w:r>
        <w:rPr>
          <w:i/>
          <w:color w:val="854D0E"/>
        </w:rPr>
        <w:t>я оставалась без сознания</w:t>
      </w:r>
      <w:r>
        <w:t xml:space="preserve">. Это подтверждается </w:t>
      </w:r>
      <w:r>
        <w:rPr>
          <w:i/>
          <w:color w:val="854D0E"/>
        </w:rPr>
        <w:t>выпиской и медицинскими записями за весь соответствующий период</w:t>
      </w:r>
      <w:r>
        <w:t>, а не только сведением о факте госпитализации.</w:t>
      </w:r>
    </w:p>
    <w:p>
      <w:pPr>
        <w:ind w:firstLine="283"/>
      </w:pPr>
      <w:r>
        <w:t xml:space="preserve">До окончания указанного срока я </w:t>
      </w:r>
      <w:r>
        <w:rPr>
          <w:i/>
          <w:color w:val="854D0E"/>
        </w:rPr>
        <w:t>не подавала заявление</w:t>
      </w:r>
      <w:r>
        <w:t xml:space="preserve"> и </w:t>
      </w:r>
      <w:r>
        <w:rPr>
          <w:i/>
          <w:color w:val="854D0E"/>
        </w:rPr>
        <w:t>не совершала действий, направленных на фактическое принятие наследства</w:t>
      </w:r>
      <w:r>
        <w:t xml:space="preserve">: </w:t>
      </w:r>
      <w:r>
        <w:rPr>
          <w:i/>
          <w:color w:val="854D0E"/>
        </w:rPr>
        <w:t>не распоряжалась вкладом, не получала деньги, не оплачивала обязательства наследодателя и не принимала имущество во владение</w:t>
      </w:r>
      <w:r>
        <w:t xml:space="preserve">. Требование основано на пропуске срока </w:t>
      </w:r>
      <w:r>
        <w:rPr>
          <w:i/>
          <w:color w:val="854D0E"/>
        </w:rPr>
        <w:t>по уважительной личной причине</w:t>
      </w:r>
      <w:r>
        <w:t xml:space="preserve">, </w:t>
      </w:r>
      <w:r>
        <w:rPr>
          <w:i/>
          <w:color w:val="854D0E"/>
        </w:rPr>
        <w:t>а не на незнании закона</w:t>
      </w:r>
      <w:r>
        <w:t>.</w:t>
      </w:r>
    </w:p>
    <w:p>
      <w:pPr>
        <w:ind w:firstLine="283"/>
      </w:pPr>
      <w:r>
        <w:t xml:space="preserve">После прекращения причины пропуска я </w:t>
      </w:r>
      <w:r>
        <w:rPr>
          <w:i/>
          <w:color w:val="854D0E"/>
        </w:rPr>
        <w:t>узнала о смерти отца 12 февраля 2026 года от Ответчика, посетившего меня в больнице</w:t>
      </w:r>
      <w:r>
        <w:t xml:space="preserve">. Иск подаю </w:t>
      </w:r>
      <w:r>
        <w:rPr>
          <w:i/>
          <w:color w:val="854D0E"/>
        </w:rPr>
        <w:t>15 апреля 2026 года</w:t>
      </w:r>
      <w:r>
        <w:t xml:space="preserve">, то есть </w:t>
      </w:r>
      <w:r>
        <w:rPr>
          <w:i/>
          <w:color w:val="854D0E"/>
        </w:rPr>
        <w:t>менее чем через шесть месяцев после прекращения причины</w:t>
      </w:r>
      <w:r>
        <w:t xml:space="preserve"> </w:t>
      </w:r>
      <w:r>
        <w:rPr>
          <w:i/>
          <w:color w:val="854D0E"/>
        </w:rPr>
        <w:t>10 февраля 2026 года</w:t>
      </w:r>
      <w:r>
        <w:t xml:space="preserve">. </w:t>
      </w:r>
      <w:r>
        <w:rPr>
          <w:i/>
          <w:color w:val="854D0E"/>
        </w:rPr>
        <w:t>Медицинская выписка подтверждает дату окончания состояния комы</w:t>
      </w:r>
      <w:r>
        <w:t xml:space="preserve">, а </w:t>
      </w:r>
      <w:r>
        <w:rPr>
          <w:i/>
          <w:color w:val="854D0E"/>
        </w:rPr>
        <w:t>отметка суда — дату обращения</w:t>
      </w:r>
      <w:r>
        <w:t>.</w:t>
      </w:r>
    </w:p>
    <w:p>
      <w:pPr>
        <w:ind w:firstLine="283"/>
      </w:pPr>
      <w:r>
        <w:t xml:space="preserve">В подтверждение причины прилагаю </w:t>
      </w:r>
      <w:r>
        <w:rPr>
          <w:i/>
          <w:color w:val="854D0E"/>
        </w:rPr>
        <w:t>выписной эпикриз</w:t>
      </w:r>
      <w:r>
        <w:t xml:space="preserve">, </w:t>
      </w:r>
      <w:r>
        <w:rPr>
          <w:i/>
          <w:color w:val="854D0E"/>
        </w:rPr>
        <w:t>копии записей стационара о состоянии сознания</w:t>
      </w:r>
      <w:r>
        <w:t xml:space="preserve"> и </w:t>
      </w:r>
      <w:r>
        <w:rPr>
          <w:i/>
          <w:color w:val="854D0E"/>
        </w:rPr>
        <w:t>документы о датах лечения</w:t>
      </w:r>
      <w:r>
        <w:t>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Громов Алексей Павлович</w:t>
      </w:r>
      <w:r>
        <w:t xml:space="preserve"> </w:t>
      </w:r>
      <w:r>
        <w:rPr>
          <w:i/>
          <w:color w:val="854D0E"/>
        </w:rPr>
        <w:t>подал нотариусу заявление о принятии наследства</w:t>
      </w:r>
      <w:r>
        <w:t xml:space="preserve"> </w:t>
      </w:r>
      <w:r>
        <w:rPr>
          <w:i/>
          <w:color w:val="854D0E"/>
        </w:rPr>
        <w:t>24 июня 2025 года</w:t>
      </w:r>
      <w:r>
        <w:t xml:space="preserve">. </w:t>
      </w:r>
      <w:r>
        <w:rPr>
          <w:i/>
          <w:color w:val="854D0E"/>
        </w:rPr>
        <w:t>Нотариус выдала ему</w:t>
      </w:r>
      <w:r>
        <w:t xml:space="preserve"> </w:t>
      </w:r>
      <w:r>
        <w:rPr>
          <w:i/>
          <w:color w:val="854D0E"/>
        </w:rPr>
        <w:t>свидетельство о праве на наследство на вклад 22 декабря 2025 года</w:t>
      </w:r>
      <w:r>
        <w:t xml:space="preserve">. </w:t>
      </w:r>
      <w:r>
        <w:rPr>
          <w:i/>
          <w:color w:val="854D0E"/>
        </w:rPr>
        <w:t>Из выписки по наследственному делу следует, что других наследников, принявших наследство, нет</w:t>
      </w:r>
      <w:r>
        <w:t>.</w:t>
      </w:r>
    </w:p>
    <w:p>
      <w:pPr>
        <w:ind w:firstLine="283"/>
      </w:pPr>
      <w:r/>
      <w:r>
        <w:rPr>
          <w:i/>
          <w:color w:val="854D0E"/>
        </w:rPr>
        <w:t>13 февраля 2026 года</w:t>
      </w:r>
      <w:r>
        <w:t xml:space="preserve"> </w:t>
      </w:r>
      <w:r>
        <w:rPr>
          <w:i/>
          <w:color w:val="854D0E"/>
        </w:rPr>
        <w:t>я попросила Ответчика дать письменное согласие на принятие наследства по истечении срока без суда</w:t>
      </w:r>
      <w:r>
        <w:t xml:space="preserve">. </w:t>
      </w:r>
      <w:r>
        <w:rPr>
          <w:i/>
          <w:color w:val="854D0E"/>
        </w:rPr>
        <w:t>20 февраля 2026 года</w:t>
      </w:r>
      <w:r>
        <w:t xml:space="preserve"> </w:t>
      </w:r>
      <w:r>
        <w:rPr>
          <w:i/>
          <w:color w:val="854D0E"/>
        </w:rPr>
        <w:t>он письменно отказал</w:t>
      </w:r>
      <w:r>
        <w:t xml:space="preserve">. Поэтому </w:t>
      </w:r>
      <w:r>
        <w:rPr>
          <w:i/>
          <w:color w:val="854D0E"/>
        </w:rPr>
        <w:t>внесудебный порядок с согласием единственного принявшего наследника не использован</w:t>
      </w:r>
      <w:r>
        <w:t xml:space="preserve">; </w:t>
      </w:r>
      <w:r>
        <w:rPr>
          <w:i/>
          <w:color w:val="854D0E"/>
        </w:rPr>
        <w:t>отказ прилагаю</w:t>
      </w:r>
      <w:r>
        <w:t>.</w:t>
      </w:r>
    </w:p>
    <w:p>
      <w:pPr>
        <w:ind w:firstLine="283"/>
      </w:pPr>
      <w:r/>
      <w:r>
        <w:rPr>
          <w:i/>
          <w:color w:val="854D0E"/>
        </w:rPr>
        <w:t>Других наследников, приобретших наследство, по сведениям наследственного дела нет</w:t>
      </w:r>
      <w:r>
        <w:t xml:space="preserve">; </w:t>
      </w:r>
      <w:r>
        <w:rPr>
          <w:i/>
          <w:color w:val="854D0E"/>
        </w:rPr>
        <w:t>наследство не является выморочным</w:t>
      </w:r>
      <w:r>
        <w:t xml:space="preserve">. </w:t>
      </w:r>
      <w:r>
        <w:rPr>
          <w:i/>
          <w:color w:val="854D0E"/>
        </w:rPr>
        <w:t>Ответчик указан ответчиком как наследник, принявший вклад</w:t>
      </w:r>
      <w:r>
        <w:t xml:space="preserve">. </w:t>
      </w:r>
      <w:r>
        <w:rPr>
          <w:i/>
          <w:color w:val="854D0E"/>
        </w:rPr>
        <w:t>Нотариус не привлекается ответчиком</w:t>
      </w:r>
      <w:r>
        <w:t xml:space="preserve">: </w:t>
      </w:r>
      <w:r>
        <w:rPr>
          <w:i/>
          <w:color w:val="854D0E"/>
        </w:rPr>
        <w:t>требований к ней и спора о её действиях я не заявляю</w:t>
      </w:r>
      <w:r>
        <w:t>.</w:t>
      </w:r>
    </w:p>
    <w:p>
      <w:pPr>
        <w:ind w:firstLine="283"/>
      </w:pPr>
      <w:r>
        <w:t xml:space="preserve">По пункту 1 статьи 1155 ГК РФ суд может восстановить срок и признать наследника принявшим наследство, если тот не знал и не должен был знать об открытии наследства либо пропустил срок по уважительной причине, а в суд обратился в течение шести месяцев после отпадения причины. В моём случае пропуск произошёл потому, что </w:t>
      </w:r>
      <w:r>
        <w:rPr>
          <w:i/>
          <w:color w:val="854D0E"/>
        </w:rPr>
        <w:t>я непрерывно находилась в коме и не могла осознанно действовать на протяжении всего срока принятия наследства</w:t>
      </w:r>
      <w:r>
        <w:t xml:space="preserve">; </w:t>
      </w:r>
      <w:r>
        <w:rPr>
          <w:i/>
          <w:color w:val="854D0E"/>
        </w:rPr>
        <w:t>это не кратковременное заболевание и не незнание закона</w:t>
      </w:r>
      <w:r>
        <w:t>.</w:t>
      </w:r>
    </w:p>
    <w:p>
      <w:pPr>
        <w:ind w:firstLine="283"/>
      </w:pPr>
      <w:r>
        <w:t>Пункт 40 Постановления Пленума Верховного Суда РФ от 29 мая 2012 года № 9 относит тяжёлую болезнь и беспомощное состояние к возможным уважительным причинам, если они препятствовали принятию наследства весь установленный срок; это условие и шестимесячный срок обращения после прекращения причины подлежат проверке судом по доказательствам.</w:t>
      </w:r>
    </w:p>
    <w:p>
      <w:pPr>
        <w:ind w:firstLine="283"/>
      </w:pPr>
      <w:r>
        <w:t xml:space="preserve">На день подачи иска я </w:t>
      </w:r>
      <w:r>
        <w:rPr>
          <w:i/>
          <w:color w:val="854D0E"/>
        </w:rPr>
        <w:t>не заявляю отдельного требования о взыскании денег, признании права собственности на вклад, разделе имущества или оспаривании свидетельства Ответчика</w:t>
      </w:r>
      <w:r>
        <w:t>. Восстановление срока и признание меня принявшей наследство прошу разрешить по статье 1155 ГК РФ; обязательные последствия решения определяет суд.</w:t>
      </w:r>
    </w:p>
    <w:p>
      <w:pPr>
        <w:ind w:firstLine="283"/>
      </w:pPr>
      <w:r>
        <w:t xml:space="preserve">В состав наследства, на принятие которого прошу восстановить срок, </w:t>
      </w:r>
      <w:r>
        <w:rPr>
          <w:i/>
          <w:color w:val="854D0E"/>
        </w:rPr>
        <w:t>входит денежный вклад</w:t>
      </w:r>
      <w:r>
        <w:t xml:space="preserve">. </w:t>
      </w:r>
      <w:r>
        <w:rPr>
          <w:i/>
          <w:color w:val="854D0E"/>
        </w:rPr>
        <w:t>Требований о праве на недвижимое имущество не заявляю</w:t>
      </w:r>
      <w:r>
        <w:t xml:space="preserve">. Иск подаю </w:t>
      </w:r>
      <w:r>
        <w:rPr>
          <w:i/>
          <w:color w:val="854D0E"/>
        </w:rPr>
        <w:t>по месту жительства Ответчика</w:t>
      </w:r>
      <w:r>
        <w:t>.</w:t>
      </w:r>
    </w:p>
    <w:p>
      <w:pPr>
        <w:ind w:firstLine="283"/>
      </w:pPr>
      <w:r>
        <w:t>На основании изложенного, руководствуясь статьями 1142, 1154 и пунктом 1 статьи 1155 ГК РФ, статьями 28, 131 и 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Восстановить </w:t>
      </w:r>
      <w:r>
        <w:rPr>
          <w:i/>
          <w:color w:val="854D0E"/>
        </w:rPr>
        <w:t>Громовой Марине Павловне</w:t>
      </w:r>
      <w:r>
        <w:t xml:space="preserve"> срок для принятия наследства, открывшегося после смерти </w:t>
      </w:r>
      <w:r>
        <w:rPr>
          <w:i/>
          <w:color w:val="854D0E"/>
        </w:rPr>
        <w:t>Громова Павла Семёновича</w:t>
      </w:r>
      <w:r>
        <w:t xml:space="preserve"> </w:t>
      </w:r>
      <w:r>
        <w:rPr>
          <w:i/>
          <w:color w:val="854D0E"/>
        </w:rPr>
        <w:t>12 июня 2025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Признать </w:t>
      </w:r>
      <w:r>
        <w:rPr>
          <w:i/>
          <w:color w:val="854D0E"/>
        </w:rPr>
        <w:t>Громову Марину Павловну</w:t>
      </w:r>
      <w:r>
        <w:t xml:space="preserve"> принявшей наследство после смерти </w:t>
      </w:r>
      <w:r>
        <w:rPr>
          <w:i/>
          <w:color w:val="854D0E"/>
        </w:rPr>
        <w:t>Громова Павла Семёновича</w:t>
      </w:r>
      <w:r>
        <w:t xml:space="preserve"> </w:t>
      </w:r>
      <w:r>
        <w:rPr>
          <w:i/>
          <w:color w:val="854D0E"/>
        </w:rPr>
        <w:t>12 июня 2025 года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искового заявления для Ответчика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Свидетельство о смерти Громова Павла Семёновича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Свидетельство о рождении Истца</w:t>
      </w:r>
      <w:r>
        <w:t xml:space="preserve"> и </w:t>
      </w:r>
      <w:r>
        <w:rPr>
          <w:i/>
          <w:color w:val="854D0E"/>
        </w:rPr>
        <w:t>документы о составе семьи наследодателя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Выписка из наследственного дела</w:t>
      </w:r>
      <w:r>
        <w:t xml:space="preserve"> и </w:t>
      </w:r>
      <w:r>
        <w:rPr>
          <w:i/>
          <w:color w:val="854D0E"/>
        </w:rPr>
        <w:t>справка ПАО «Сбербанк» о вкладе и его остатке на день смерти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Выписной эпикриз</w:t>
      </w:r>
      <w:r>
        <w:t xml:space="preserve"> и </w:t>
      </w:r>
      <w:r>
        <w:rPr>
          <w:i/>
          <w:color w:val="854D0E"/>
        </w:rPr>
        <w:t>медицинские записи о состоянии сознания Истца</w:t>
      </w:r>
      <w:r>
        <w:t xml:space="preserve"> за период </w:t>
      </w:r>
      <w:r>
        <w:rPr>
          <w:i/>
          <w:color w:val="854D0E"/>
        </w:rPr>
        <w:t>с 8 июня 2025 года по 10 февраля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Копии </w:t>
      </w:r>
      <w:r>
        <w:rPr>
          <w:i/>
          <w:color w:val="854D0E"/>
        </w:rPr>
        <w:t>заявления Ответчика о принятии наследства</w:t>
      </w:r>
      <w:r>
        <w:t xml:space="preserve"> и </w:t>
      </w:r>
      <w:r>
        <w:rPr>
          <w:i/>
          <w:color w:val="854D0E"/>
        </w:rPr>
        <w:t>свидетельства о праве на наследство на вклад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Письменный отказ Ответчика</w:t>
      </w:r>
      <w:r>
        <w:t xml:space="preserve"> от </w:t>
      </w:r>
      <w:r>
        <w:rPr>
          <w:i/>
          <w:color w:val="854D0E"/>
        </w:rPr>
        <w:t>20 февраля 2026 года</w:t>
      </w:r>
      <w:r>
        <w:t xml:space="preserve"> дать </w:t>
      </w:r>
      <w:r>
        <w:rPr>
          <w:i/>
          <w:color w:val="854D0E"/>
        </w:rPr>
        <w:t>согласие на внесудебное принятие наследства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/>
      <w:r>
        <w:rPr>
          <w:i/>
          <w:color w:val="854D0E"/>
        </w:rPr>
        <w:t>Квитанция № 713046 об уплате государственной пошлины от 15 апреля 2026 года на сумму 3 000 рублей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9.</w:t>
        <w:tab/>
      </w:r>
      <w:r/>
      <w:r>
        <w:rPr>
          <w:i/>
          <w:color w:val="854D0E"/>
        </w:rPr>
        <w:t>Подтверждение направления Ответчику копии иска и приложенных документов, которых у него нет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15 апреля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Громова Марина Павловна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восстановлении срока принятия наследства после длительной комы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