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органа: </w:t>
            </w:r>
            <w:r>
              <w:rPr>
                <w:i/>
                <w:color w:val="854D0E"/>
                <w:sz w:val="24"/>
              </w:rPr>
              <w:t>123112, г. Москва, 1-й Красногвардейский проезд, д. 21, стр.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Заявитель: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Сергей Викторович Морозов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22 января 1984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45 04 135790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+7 916 204-63-18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ЗАЯВЛЕНИЕ О ПРИНЯТИИ НА ЖИЛИЩНЫЙ УЧЁТ В СВЯЗИ С НЕПРИГОДНОСТЬЮ ЖИЛОГО ПОМЕЩЕНИЯ</w:t>
      </w:r>
    </w:p>
    <w:p>
      <w:pPr>
        <w:keepNext/>
        <w:spacing w:before="140"/>
      </w:pPr>
      <w:r>
        <w:rPr>
          <w:b/>
        </w:rPr>
        <w:t>Состав семьи</w:t>
      </w:r>
    </w:p>
    <w:p>
      <w:pPr>
        <w:ind w:firstLine="283"/>
      </w:pPr>
      <w:r/>
      <w:r>
        <w:rPr>
          <w:i/>
          <w:color w:val="854D0E"/>
        </w:rPr>
        <w:t>Сергей Викторович Морозов</w:t>
      </w:r>
      <w:r>
        <w:t xml:space="preserve">, супруга </w:t>
      </w:r>
      <w:r>
        <w:rPr>
          <w:i/>
          <w:color w:val="854D0E"/>
        </w:rPr>
        <w:t>Екатерина Павловна Морозова</w:t>
      </w:r>
      <w:r>
        <w:t xml:space="preserve"> и сын </w:t>
      </w:r>
      <w:r>
        <w:rPr>
          <w:i/>
          <w:color w:val="854D0E"/>
        </w:rPr>
        <w:t>Артём Сергеевич Морозов</w:t>
      </w:r>
      <w:r>
        <w:t xml:space="preserve">, </w:t>
      </w:r>
      <w:r>
        <w:rPr>
          <w:i/>
          <w:color w:val="854D0E"/>
        </w:rPr>
        <w:t>2012 года рождения</w:t>
      </w:r>
      <w:r>
        <w:t xml:space="preserve">. Заявление подаётся в отношении семьи из </w:t>
      </w:r>
      <w:r>
        <w:rPr>
          <w:i/>
          <w:color w:val="854D0E"/>
        </w:rPr>
        <w:t>трёх человек</w:t>
      </w:r>
      <w:r>
        <w:t>.</w:t>
      </w:r>
    </w:p>
    <w:p>
      <w:pPr>
        <w:keepNext/>
        <w:spacing w:before="140"/>
      </w:pPr>
      <w:r>
        <w:rPr>
          <w:b/>
        </w:rPr>
        <w:t>Право на социальное жильё</w:t>
      </w:r>
    </w:p>
    <w:p>
      <w:pPr>
        <w:ind w:firstLine="283"/>
      </w:pPr>
      <w:r>
        <w:t xml:space="preserve">Семья </w:t>
      </w:r>
      <w:r>
        <w:rPr>
          <w:i/>
          <w:color w:val="854D0E"/>
        </w:rPr>
        <w:t>признана малоимущей</w:t>
      </w:r>
      <w:r>
        <w:t xml:space="preserve"> для целей предоставления жилого помещения по договору социального найма решением уполномоченного органа города Москвы от </w:t>
      </w:r>
      <w:r>
        <w:rPr>
          <w:i/>
          <w:color w:val="854D0E"/>
        </w:rPr>
        <w:t>5 сентября 2026 года</w:t>
      </w:r>
      <w:r>
        <w:t xml:space="preserve"> </w:t>
      </w:r>
      <w:r>
        <w:rPr>
          <w:i/>
          <w:color w:val="854D0E"/>
        </w:rPr>
        <w:t>№ ДГИ-УЧ-361/26</w:t>
      </w:r>
      <w:r>
        <w:t>. Состав семьи подтверждают свидетельство о браке и свидетельство о рождении сына.</w:t>
      </w:r>
    </w:p>
    <w:p>
      <w:pPr>
        <w:ind w:firstLine="283"/>
      </w:pPr>
      <w:r>
        <w:t>Прошу принять меня и членов моей семьи на учёт в качестве нуждающихся в жилом помещении.</w:t>
      </w:r>
    </w:p>
    <w:p>
      <w:pPr>
        <w:ind w:firstLine="283"/>
      </w:pPr>
      <w:r>
        <w:t>Основание: пункт 3 части 1 статьи 51 Жилищного кодекса Российской Федерации.</w:t>
      </w:r>
    </w:p>
    <w:p>
      <w:pPr>
        <w:ind w:firstLine="283"/>
      </w:pPr>
      <w:r>
        <w:t xml:space="preserve">Жилое помещение по адресу </w:t>
      </w:r>
      <w:r>
        <w:rPr>
          <w:i/>
          <w:color w:val="854D0E"/>
        </w:rPr>
        <w:t>г. Москва, ул. Шипиловская, д. 25, корп. 1, кв. 21</w:t>
      </w:r>
      <w:r>
        <w:t xml:space="preserve"> признано </w:t>
      </w:r>
      <w:r>
        <w:rPr>
          <w:i/>
          <w:color w:val="854D0E"/>
        </w:rPr>
        <w:t>не отвечающим установленным для жилых помещений требованиям</w:t>
      </w:r>
      <w:r>
        <w:t xml:space="preserve"> решением уполномоченной межведомственной комиссии от </w:t>
      </w:r>
      <w:r>
        <w:rPr>
          <w:i/>
          <w:color w:val="854D0E"/>
        </w:rPr>
        <w:t>2 сентября 2026 года</w:t>
      </w:r>
      <w:r>
        <w:t xml:space="preserve"> </w:t>
      </w:r>
      <w:r>
        <w:rPr>
          <w:i/>
          <w:color w:val="854D0E"/>
        </w:rPr>
        <w:t>№ 18-МК/26</w:t>
      </w:r>
      <w:r>
        <w:t>. Копию решения прилагаю.</w:t>
      </w:r>
    </w:p>
    <w:p>
      <w:pPr>
        <w:ind w:firstLine="283"/>
      </w:pPr>
      <w:r>
        <w:t xml:space="preserve">Квартира предоставлена семье по договору социального найма от </w:t>
      </w:r>
      <w:r>
        <w:rPr>
          <w:i/>
          <w:color w:val="854D0E"/>
        </w:rPr>
        <w:t>3 марта 2011 года</w:t>
      </w:r>
      <w:r>
        <w:t xml:space="preserve"> </w:t>
      </w:r>
      <w:r>
        <w:rPr>
          <w:i/>
          <w:color w:val="854D0E"/>
        </w:rPr>
        <w:t>№ 51-СН/2011</w:t>
      </w:r>
      <w:r>
        <w:t xml:space="preserve">. У заявителя и членов его семьи </w:t>
      </w:r>
      <w:r>
        <w:rPr>
          <w:i/>
          <w:color w:val="854D0E"/>
        </w:rPr>
        <w:t>нет иных жилых помещений в собственности или по договорам социального найма</w:t>
      </w:r>
      <w:r>
        <w:t>, согласно сведениям, приложенным к заявлению.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Копии паспортов </w:t>
      </w:r>
      <w:r>
        <w:rPr>
          <w:i/>
          <w:color w:val="854D0E"/>
        </w:rPr>
        <w:t>Сергея Викторовича Морозова</w:t>
      </w:r>
      <w:r>
        <w:t xml:space="preserve"> и </w:t>
      </w:r>
      <w:r>
        <w:rPr>
          <w:i/>
          <w:color w:val="854D0E"/>
        </w:rPr>
        <w:t>Екатерины Павловны Морозовой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свидетельства о рождении </w:t>
      </w:r>
      <w:r>
        <w:rPr>
          <w:i/>
          <w:color w:val="854D0E"/>
        </w:rPr>
        <w:t>Артёма Сергеевича Морозова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Копия решения о признании семьи малоимущей.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Копия решения межведомственной комиссии от </w:t>
      </w:r>
      <w:r>
        <w:rPr>
          <w:i/>
          <w:color w:val="854D0E"/>
        </w:rPr>
        <w:t>2 сентября 2026 года</w:t>
      </w:r>
      <w:r>
        <w:t xml:space="preserve"> </w:t>
      </w:r>
      <w:r>
        <w:rPr>
          <w:i/>
          <w:color w:val="854D0E"/>
        </w:rPr>
        <w:t>№ 18-МК/26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Копия договора социального найма квартиры.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Сведения о составе семьи и жилищных правах каждого её члена.</w:t>
      </w:r>
    </w:p>
    <w:p>
      <w:pPr>
        <w:keepNext/>
        <w:keepLines/>
        <w:tabs>
          <w:tab w:pos="709" w:val="left"/>
        </w:tabs>
        <w:ind w:left="709" w:hanging="425"/>
      </w:pPr>
      <w:r>
        <w:t>7.</w:t>
        <w:tab/>
      </w:r>
      <w:r>
        <w:t>Иные документы, требуемые действующим московским порядком.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Сергей Викторович Морозов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 жилищный учёт в связи с непригодностью жилого помещения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