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1BE70" w14:textId="77777777" w:rsidR="00A26D41" w:rsidRPr="00A26D41" w:rsidRDefault="00A26D41" w:rsidP="00A26D41">
      <w:pPr>
        <w:pStyle w:val="a3"/>
        <w:spacing w:before="0" w:beforeAutospacing="0" w:after="150" w:afterAutospacing="0" w:line="330" w:lineRule="atLeast"/>
        <w:ind w:firstLine="567"/>
        <w:jc w:val="right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>В Чертановский районный суд города Москвы</w:t>
      </w:r>
      <w:r w:rsidRPr="00A26D41">
        <w:rPr>
          <w:color w:val="2E2E2E"/>
          <w:sz w:val="28"/>
          <w:szCs w:val="28"/>
        </w:rPr>
        <w:br/>
        <w:t xml:space="preserve">117556 </w:t>
      </w:r>
      <w:proofErr w:type="spellStart"/>
      <w:r w:rsidRPr="00A26D41">
        <w:rPr>
          <w:color w:val="2E2E2E"/>
          <w:sz w:val="28"/>
          <w:szCs w:val="28"/>
        </w:rPr>
        <w:t>г.Москва</w:t>
      </w:r>
      <w:proofErr w:type="spellEnd"/>
      <w:r w:rsidRPr="00A26D41">
        <w:rPr>
          <w:color w:val="2E2E2E"/>
          <w:sz w:val="28"/>
          <w:szCs w:val="28"/>
        </w:rPr>
        <w:t xml:space="preserve">, ул. </w:t>
      </w:r>
      <w:proofErr w:type="spellStart"/>
      <w:r w:rsidRPr="00A26D41">
        <w:rPr>
          <w:color w:val="2E2E2E"/>
          <w:sz w:val="28"/>
          <w:szCs w:val="28"/>
        </w:rPr>
        <w:t>Артековская</w:t>
      </w:r>
      <w:proofErr w:type="spellEnd"/>
      <w:r w:rsidRPr="00A26D41">
        <w:rPr>
          <w:color w:val="2E2E2E"/>
          <w:sz w:val="28"/>
          <w:szCs w:val="28"/>
        </w:rPr>
        <w:t>, д.3А</w:t>
      </w:r>
      <w:r w:rsidRPr="00A26D41">
        <w:rPr>
          <w:color w:val="2E2E2E"/>
          <w:sz w:val="28"/>
          <w:szCs w:val="28"/>
        </w:rPr>
        <w:br/>
        <w:t>Истец: БВВ адрес для переписки: адрес</w:t>
      </w:r>
      <w:r w:rsidRPr="00A26D41">
        <w:rPr>
          <w:color w:val="2E2E2E"/>
          <w:sz w:val="28"/>
          <w:szCs w:val="28"/>
        </w:rPr>
        <w:br/>
        <w:t xml:space="preserve">место жительства </w:t>
      </w:r>
      <w:proofErr w:type="spellStart"/>
      <w:proofErr w:type="gramStart"/>
      <w:r w:rsidRPr="00A26D41">
        <w:rPr>
          <w:color w:val="2E2E2E"/>
          <w:sz w:val="28"/>
          <w:szCs w:val="28"/>
        </w:rPr>
        <w:t>истца:адрес</w:t>
      </w:r>
      <w:proofErr w:type="spellEnd"/>
      <w:proofErr w:type="gramEnd"/>
      <w:r w:rsidRPr="00A26D41">
        <w:rPr>
          <w:color w:val="2E2E2E"/>
          <w:sz w:val="28"/>
          <w:szCs w:val="28"/>
        </w:rPr>
        <w:br/>
        <w:t xml:space="preserve">Представитель истца: адвокат </w:t>
      </w:r>
      <w:proofErr w:type="spellStart"/>
      <w:r w:rsidRPr="00A26D41">
        <w:rPr>
          <w:color w:val="2E2E2E"/>
          <w:sz w:val="28"/>
          <w:szCs w:val="28"/>
        </w:rPr>
        <w:t>Инюста</w:t>
      </w:r>
      <w:proofErr w:type="spellEnd"/>
      <w:r w:rsidRPr="00A26D41">
        <w:rPr>
          <w:color w:val="2E2E2E"/>
          <w:sz w:val="28"/>
          <w:szCs w:val="28"/>
        </w:rPr>
        <w:t>, адрес </w:t>
      </w:r>
      <w:r w:rsidRPr="00A26D41">
        <w:rPr>
          <w:color w:val="2E2E2E"/>
          <w:sz w:val="28"/>
          <w:szCs w:val="28"/>
        </w:rPr>
        <w:br/>
        <w:t>Ответчик: БВИ место жительства:  адрес</w:t>
      </w:r>
    </w:p>
    <w:p w14:paraId="6F739C63" w14:textId="77777777" w:rsidR="00A26D41" w:rsidRPr="00A26D41" w:rsidRDefault="00A26D41" w:rsidP="00A26D41">
      <w:pPr>
        <w:pStyle w:val="a3"/>
        <w:spacing w:before="0" w:beforeAutospacing="0" w:after="150" w:afterAutospacing="0" w:line="330" w:lineRule="atLeast"/>
        <w:ind w:firstLine="567"/>
        <w:jc w:val="center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br/>
      </w:r>
      <w:r w:rsidRPr="00A26D41">
        <w:rPr>
          <w:rStyle w:val="a4"/>
          <w:color w:val="2E2E2E"/>
          <w:sz w:val="28"/>
          <w:szCs w:val="28"/>
        </w:rPr>
        <w:t>Исковое заявление</w:t>
      </w:r>
      <w:r w:rsidRPr="00A26D41">
        <w:rPr>
          <w:b/>
          <w:bCs/>
          <w:color w:val="2E2E2E"/>
          <w:sz w:val="28"/>
          <w:szCs w:val="28"/>
        </w:rPr>
        <w:br/>
      </w:r>
      <w:r w:rsidRPr="00A26D41">
        <w:rPr>
          <w:rStyle w:val="a4"/>
          <w:color w:val="2E2E2E"/>
          <w:sz w:val="28"/>
          <w:szCs w:val="28"/>
        </w:rPr>
        <w:t>о разделе совместно нажитого имущества</w:t>
      </w:r>
      <w:r w:rsidRPr="00A26D41">
        <w:rPr>
          <w:color w:val="2E2E2E"/>
          <w:sz w:val="28"/>
          <w:szCs w:val="28"/>
        </w:rPr>
        <w:br/>
        <w:t> </w:t>
      </w:r>
    </w:p>
    <w:p w14:paraId="414369AA" w14:textId="77777777" w:rsidR="00A26D41" w:rsidRPr="00A26D41" w:rsidRDefault="00A26D41" w:rsidP="00A26D41">
      <w:pPr>
        <w:pStyle w:val="a3"/>
        <w:spacing w:before="0" w:beforeAutospacing="0" w:after="150" w:afterAutospacing="0" w:line="330" w:lineRule="atLeast"/>
        <w:ind w:firstLine="567"/>
        <w:jc w:val="both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>Дата истец и ответчик заключили брак в Академическом ЗАГС Управления ЗАГС Москвы, актовая запись № номер.  От брака у сторон имеются несовершеннолетние дети – БВВ дата рождения и БВВ дата рождения.</w:t>
      </w:r>
    </w:p>
    <w:p w14:paraId="52398795" w14:textId="317A4870" w:rsidR="00A26D41" w:rsidRPr="00A26D41" w:rsidRDefault="00A26D41" w:rsidP="00A26D41">
      <w:pPr>
        <w:pStyle w:val="a3"/>
        <w:spacing w:before="0" w:beforeAutospacing="0" w:after="150" w:afterAutospacing="0" w:line="330" w:lineRule="atLeast"/>
        <w:ind w:firstLine="567"/>
        <w:jc w:val="both"/>
        <w:rPr>
          <w:color w:val="2E2E2E"/>
          <w:sz w:val="28"/>
          <w:szCs w:val="28"/>
        </w:rPr>
      </w:pPr>
      <w:proofErr w:type="gramStart"/>
      <w:r w:rsidRPr="00A26D41">
        <w:rPr>
          <w:color w:val="2E2E2E"/>
          <w:sz w:val="28"/>
          <w:szCs w:val="28"/>
        </w:rPr>
        <w:t xml:space="preserve">С  </w:t>
      </w:r>
      <w:r w:rsidRPr="00A26D41">
        <w:rPr>
          <w:color w:val="2E2E2E"/>
          <w:sz w:val="28"/>
          <w:szCs w:val="28"/>
        </w:rPr>
        <w:t>«</w:t>
      </w:r>
      <w:proofErr w:type="gramEnd"/>
      <w:r w:rsidRPr="00A26D41">
        <w:rPr>
          <w:color w:val="2E2E2E"/>
          <w:sz w:val="28"/>
          <w:szCs w:val="28"/>
        </w:rPr>
        <w:t>____» ______________</w:t>
      </w:r>
      <w:r w:rsidRPr="00A26D41">
        <w:rPr>
          <w:color w:val="2E2E2E"/>
          <w:sz w:val="28"/>
          <w:szCs w:val="28"/>
        </w:rPr>
        <w:t>  семейная жизнь прекратилась, ведение общего хозяйства сторон было прекращено. дата мировым судьей судебного участка № 235 Нагорного района г. Москвы вынесено решение о расторжении брака сторона (в настоящее время в законную силу не вступило).</w:t>
      </w:r>
    </w:p>
    <w:p w14:paraId="04133D65" w14:textId="77777777" w:rsidR="00A26D41" w:rsidRPr="00A26D41" w:rsidRDefault="00A26D41" w:rsidP="00A26D41">
      <w:pPr>
        <w:pStyle w:val="a3"/>
        <w:spacing w:before="0" w:beforeAutospacing="0" w:after="150" w:afterAutospacing="0" w:line="330" w:lineRule="atLeast"/>
        <w:ind w:firstLine="567"/>
        <w:jc w:val="both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>В браке сторонами была нажита квартира по адресу: адрес, кадастровый номер, запись о праве в ЕГРП. Право собственности на квартиру было оформлено на имя ответчика. Данная квартира является совместной собственностью сторон. </w:t>
      </w:r>
    </w:p>
    <w:p w14:paraId="7126EC22" w14:textId="26BDF4F2" w:rsidR="00A26D41" w:rsidRPr="00A26D41" w:rsidRDefault="00A26D41" w:rsidP="00A26D41">
      <w:pPr>
        <w:pStyle w:val="a3"/>
        <w:spacing w:before="0" w:beforeAutospacing="0" w:after="150" w:afterAutospacing="0" w:line="330" w:lineRule="atLeast"/>
        <w:ind w:firstLine="567"/>
        <w:jc w:val="both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>В добровольном порядке провести </w:t>
      </w:r>
      <w:r w:rsidRPr="00A26D41">
        <w:rPr>
          <w:color w:val="2E2E2E"/>
          <w:sz w:val="28"/>
          <w:szCs w:val="28"/>
        </w:rPr>
        <w:t>раздел квартиры</w:t>
      </w:r>
      <w:r w:rsidRPr="00A26D41">
        <w:rPr>
          <w:color w:val="2E2E2E"/>
          <w:sz w:val="28"/>
          <w:szCs w:val="28"/>
        </w:rPr>
        <w:t> ответчик оказалась, ввиду чего истец обращается с настоящим иском.</w:t>
      </w:r>
      <w:r w:rsidRPr="00A26D41">
        <w:rPr>
          <w:color w:val="2E2E2E"/>
          <w:sz w:val="28"/>
          <w:szCs w:val="28"/>
        </w:rPr>
        <w:br/>
      </w:r>
      <w:r w:rsidRPr="00A26D41">
        <w:rPr>
          <w:color w:val="2E2E2E"/>
          <w:sz w:val="28"/>
          <w:szCs w:val="28"/>
        </w:rPr>
        <w:br/>
        <w:t>Как следует из ст. 33 Семейного кодекса Российской Федерации режимом собственности супругов является общая совместная собственность. Это же следует из статьи 256 Гражданского кодекса РФ.  Из статьи 34 </w:t>
      </w:r>
      <w:r w:rsidRPr="00A26D41">
        <w:rPr>
          <w:color w:val="2E2E2E"/>
          <w:sz w:val="28"/>
          <w:szCs w:val="28"/>
        </w:rPr>
        <w:t>СК РФ</w:t>
      </w:r>
      <w:r w:rsidRPr="00A26D41">
        <w:rPr>
          <w:color w:val="2E2E2E"/>
          <w:sz w:val="28"/>
          <w:szCs w:val="28"/>
        </w:rPr>
        <w:t> следует, что  супругам  в браке принадлежит все нажитое ими имущество, а к имуществу, нажитому за время брака (общему имуществу супругов), относятся доходы каждого из супругов от  трудовой и предпринимательской деятельности, пенсии, пособия и иные денежные выплаты, не имеющие специального целевого назначения. Не являются общими 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здоровья, и другие целевые выплаты.</w:t>
      </w:r>
      <w:r w:rsidRPr="00A26D41">
        <w:rPr>
          <w:color w:val="2E2E2E"/>
          <w:sz w:val="28"/>
          <w:szCs w:val="28"/>
        </w:rPr>
        <w:br/>
        <w:t>Общим имуществом супругов являются также приобретенные за счет общих доходов супругов недвижимость, движимость, ценные бумаги,  вклады в банке, доли в ООО и иных организациях,   иное нажитое ими в период брака имущество вне независимости от того, на чье имя из супругов оно приобреталось и на имя кого или кем из супругов внесены денежные средства.</w:t>
      </w:r>
    </w:p>
    <w:p w14:paraId="7D3DC723" w14:textId="7423DA8B" w:rsidR="00A26D41" w:rsidRPr="00A26D41" w:rsidRDefault="00A26D41" w:rsidP="00A26D41">
      <w:pPr>
        <w:pStyle w:val="a3"/>
        <w:spacing w:before="0" w:beforeAutospacing="0" w:after="150" w:afterAutospacing="0" w:line="330" w:lineRule="atLeast"/>
        <w:ind w:firstLine="567"/>
        <w:jc w:val="both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lastRenderedPageBreak/>
        <w:t>В соответствии с п. 3 ст. 38 Семейного кодекса РФ при споре раздел общего имущества супругов, определение их долей в нажитом осуществляется судом. По требованию супругов суд определяет, какое имущество передается каждому из них, а если одному из супругов передается имущество более высокой стоимости, другому должна быть присуждена соответствующая денежная или иная компенсация.</w:t>
      </w:r>
    </w:p>
    <w:p w14:paraId="460D9468" w14:textId="77777777" w:rsidR="00A26D41" w:rsidRPr="00A26D41" w:rsidRDefault="00A26D41" w:rsidP="00A26D41">
      <w:pPr>
        <w:pStyle w:val="a3"/>
        <w:spacing w:before="0" w:beforeAutospacing="0" w:after="150" w:afterAutospacing="0" w:line="330" w:lineRule="atLeast"/>
        <w:ind w:firstLine="567"/>
        <w:jc w:val="both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>Цена настоящего иска: исковое заявление имущественного характера, не подлежащего оценке.</w:t>
      </w:r>
    </w:p>
    <w:p w14:paraId="12033C04" w14:textId="14618BE7" w:rsidR="00A26D41" w:rsidRPr="00A26D41" w:rsidRDefault="00A26D41" w:rsidP="00A26D41">
      <w:pPr>
        <w:pStyle w:val="a3"/>
        <w:spacing w:before="0" w:beforeAutospacing="0" w:after="150" w:afterAutospacing="0" w:line="330" w:lineRule="atLeast"/>
        <w:ind w:firstLine="567"/>
        <w:jc w:val="both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br/>
        <w:t>В соответствии с вышеизложенным, на основании статей 131, 132 ГПК РФ,</w:t>
      </w:r>
    </w:p>
    <w:p w14:paraId="21221DF4" w14:textId="0C85E435" w:rsidR="00A26D41" w:rsidRPr="00A26D41" w:rsidRDefault="00A26D41" w:rsidP="00A26D41">
      <w:pPr>
        <w:pStyle w:val="a3"/>
        <w:spacing w:before="0" w:beforeAutospacing="0" w:after="150" w:afterAutospacing="0" w:line="330" w:lineRule="atLeast"/>
        <w:ind w:firstLine="567"/>
        <w:jc w:val="center"/>
        <w:rPr>
          <w:b/>
          <w:color w:val="2E2E2E"/>
          <w:sz w:val="28"/>
          <w:szCs w:val="28"/>
        </w:rPr>
      </w:pPr>
      <w:r w:rsidRPr="00A26D41">
        <w:rPr>
          <w:b/>
          <w:color w:val="2E2E2E"/>
          <w:sz w:val="28"/>
          <w:szCs w:val="28"/>
        </w:rPr>
        <w:t>ПРОШУ:</w:t>
      </w:r>
    </w:p>
    <w:p w14:paraId="34E3CB78" w14:textId="77777777" w:rsidR="00A26D41" w:rsidRPr="00A26D41" w:rsidRDefault="00A26D41" w:rsidP="00A26D41">
      <w:pPr>
        <w:pStyle w:val="a3"/>
        <w:numPr>
          <w:ilvl w:val="0"/>
          <w:numId w:val="1"/>
        </w:numPr>
        <w:spacing w:before="0" w:beforeAutospacing="0" w:after="150" w:afterAutospacing="0" w:line="330" w:lineRule="atLeast"/>
        <w:ind w:left="0" w:firstLine="567"/>
        <w:jc w:val="both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>определить долю в праве собственности истца на квартиру по адресу: по адресу: Москва, адрес, кадастровый номер, в размере 1/2 доли в праве;</w:t>
      </w:r>
    </w:p>
    <w:p w14:paraId="3074A5D6" w14:textId="6FF9434B" w:rsidR="00A26D41" w:rsidRPr="00A26D41" w:rsidRDefault="00A26D41" w:rsidP="00A26D41">
      <w:pPr>
        <w:pStyle w:val="a3"/>
        <w:numPr>
          <w:ilvl w:val="0"/>
          <w:numId w:val="1"/>
        </w:numPr>
        <w:spacing w:before="0" w:beforeAutospacing="0" w:after="150" w:afterAutospacing="0" w:line="330" w:lineRule="atLeast"/>
        <w:ind w:left="0" w:firstLine="567"/>
        <w:jc w:val="both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>ходатайство об истребовании доказательств: поскольку квартира, являющаяся предметом иска, оформлена на имя ответчика, правоустанавливающие документы удерживаются ответчиком, прошу истребовать в Управлении Росреестра по Москве (Москва, Ул. Большая Тульская, д.</w:t>
      </w:r>
      <w:r>
        <w:rPr>
          <w:color w:val="2E2E2E"/>
          <w:sz w:val="28"/>
          <w:szCs w:val="28"/>
        </w:rPr>
        <w:t xml:space="preserve"> </w:t>
      </w:r>
      <w:r w:rsidRPr="00A26D41">
        <w:rPr>
          <w:color w:val="2E2E2E"/>
          <w:sz w:val="28"/>
          <w:szCs w:val="28"/>
        </w:rPr>
        <w:t xml:space="preserve">15) сведения, содержащиеся в ЕГРП о квартире по адресу: </w:t>
      </w:r>
      <w:r>
        <w:rPr>
          <w:color w:val="2E2E2E"/>
          <w:sz w:val="28"/>
          <w:szCs w:val="28"/>
        </w:rPr>
        <w:t>__________________________________</w:t>
      </w:r>
      <w:bookmarkStart w:id="0" w:name="_GoBack"/>
      <w:bookmarkEnd w:id="0"/>
    </w:p>
    <w:p w14:paraId="060AC8BB" w14:textId="5542067A" w:rsidR="00A26D41" w:rsidRPr="00A26D41" w:rsidRDefault="00A26D41" w:rsidP="00A26D41">
      <w:pPr>
        <w:pStyle w:val="a3"/>
        <w:spacing w:before="0" w:beforeAutospacing="0" w:after="150" w:afterAutospacing="0" w:line="330" w:lineRule="atLeast"/>
        <w:ind w:firstLine="567"/>
        <w:jc w:val="both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>Представитель истца на основании доверенности </w:t>
      </w:r>
      <w:r w:rsidRPr="00A26D41">
        <w:rPr>
          <w:color w:val="2E2E2E"/>
          <w:sz w:val="28"/>
          <w:szCs w:val="28"/>
        </w:rPr>
        <w:br/>
        <w:t>адвокат </w:t>
      </w:r>
      <w:r w:rsidRPr="00A26D41">
        <w:rPr>
          <w:color w:val="2E2E2E"/>
          <w:sz w:val="28"/>
          <w:szCs w:val="28"/>
        </w:rPr>
        <w:t>______________________________</w:t>
      </w:r>
    </w:p>
    <w:p w14:paraId="3B2D62EA" w14:textId="77777777" w:rsidR="00A26D41" w:rsidRDefault="00A26D41" w:rsidP="00A26D41">
      <w:pPr>
        <w:pStyle w:val="a3"/>
        <w:spacing w:before="0" w:beforeAutospacing="0" w:after="150" w:afterAutospacing="0" w:line="330" w:lineRule="atLeast"/>
        <w:ind w:firstLine="567"/>
        <w:jc w:val="both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br/>
      </w:r>
      <w:r w:rsidRPr="00A26D41">
        <w:rPr>
          <w:b/>
          <w:color w:val="2E2E2E"/>
          <w:sz w:val="28"/>
          <w:szCs w:val="28"/>
        </w:rPr>
        <w:t>Приложения</w:t>
      </w:r>
      <w:r w:rsidRPr="00A26D41">
        <w:rPr>
          <w:color w:val="2E2E2E"/>
          <w:sz w:val="28"/>
          <w:szCs w:val="28"/>
        </w:rPr>
        <w:t>:</w:t>
      </w:r>
    </w:p>
    <w:p w14:paraId="3FBA6AC9" w14:textId="28506F98" w:rsidR="00A26D41" w:rsidRDefault="00A26D41" w:rsidP="00A26D41">
      <w:pPr>
        <w:pStyle w:val="a3"/>
        <w:numPr>
          <w:ilvl w:val="0"/>
          <w:numId w:val="4"/>
        </w:numPr>
        <w:spacing w:before="0" w:beforeAutospacing="0" w:after="150" w:afterAutospacing="0" w:line="330" w:lineRule="atLeast"/>
        <w:ind w:left="0" w:firstLine="567"/>
        <w:jc w:val="both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 xml:space="preserve">квитанция об оплате гос. </w:t>
      </w:r>
      <w:r w:rsidRPr="00A26D41">
        <w:rPr>
          <w:color w:val="2E2E2E"/>
          <w:sz w:val="28"/>
          <w:szCs w:val="28"/>
        </w:rPr>
        <w:t>П</w:t>
      </w:r>
      <w:r w:rsidRPr="00A26D41">
        <w:rPr>
          <w:color w:val="2E2E2E"/>
          <w:sz w:val="28"/>
          <w:szCs w:val="28"/>
        </w:rPr>
        <w:t>ошлины</w:t>
      </w:r>
    </w:p>
    <w:p w14:paraId="6BFE3E94" w14:textId="77777777" w:rsidR="00A26D41" w:rsidRDefault="00A26D41" w:rsidP="00A26D41">
      <w:pPr>
        <w:pStyle w:val="a3"/>
        <w:numPr>
          <w:ilvl w:val="0"/>
          <w:numId w:val="3"/>
        </w:numPr>
        <w:spacing w:before="0" w:beforeAutospacing="0" w:after="150" w:afterAutospacing="0" w:line="330" w:lineRule="atLeast"/>
        <w:ind w:left="0" w:firstLine="567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>копия выписки из ЕГРП</w:t>
      </w:r>
    </w:p>
    <w:p w14:paraId="0482B4DF" w14:textId="77777777" w:rsidR="00A26D41" w:rsidRDefault="00A26D41" w:rsidP="00A26D41">
      <w:pPr>
        <w:pStyle w:val="a3"/>
        <w:numPr>
          <w:ilvl w:val="0"/>
          <w:numId w:val="3"/>
        </w:numPr>
        <w:spacing w:before="0" w:beforeAutospacing="0" w:after="150" w:afterAutospacing="0" w:line="330" w:lineRule="atLeast"/>
        <w:ind w:left="0" w:firstLine="567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>копия решения мирового судьи</w:t>
      </w:r>
    </w:p>
    <w:p w14:paraId="3DFCBE64" w14:textId="77777777" w:rsidR="00A26D41" w:rsidRDefault="00A26D41" w:rsidP="00A26D41">
      <w:pPr>
        <w:pStyle w:val="a3"/>
        <w:numPr>
          <w:ilvl w:val="0"/>
          <w:numId w:val="3"/>
        </w:numPr>
        <w:spacing w:before="0" w:beforeAutospacing="0" w:after="150" w:afterAutospacing="0" w:line="330" w:lineRule="atLeast"/>
        <w:ind w:left="0" w:firstLine="567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>копия свидетельства о рождении</w:t>
      </w:r>
    </w:p>
    <w:p w14:paraId="32711A79" w14:textId="77777777" w:rsidR="00A26D41" w:rsidRDefault="00A26D41" w:rsidP="00A26D41">
      <w:pPr>
        <w:pStyle w:val="a3"/>
        <w:numPr>
          <w:ilvl w:val="0"/>
          <w:numId w:val="3"/>
        </w:numPr>
        <w:spacing w:before="0" w:beforeAutospacing="0" w:after="150" w:afterAutospacing="0" w:line="330" w:lineRule="atLeast"/>
        <w:ind w:left="0" w:firstLine="567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>копия свидетельства о рождении</w:t>
      </w:r>
    </w:p>
    <w:p w14:paraId="6868651F" w14:textId="77777777" w:rsidR="00A26D41" w:rsidRDefault="00A26D41" w:rsidP="00A26D41">
      <w:pPr>
        <w:pStyle w:val="a3"/>
        <w:numPr>
          <w:ilvl w:val="0"/>
          <w:numId w:val="3"/>
        </w:numPr>
        <w:spacing w:before="0" w:beforeAutospacing="0" w:after="150" w:afterAutospacing="0" w:line="330" w:lineRule="atLeast"/>
        <w:ind w:left="0" w:firstLine="567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>нотариально удостоверенная копия доверенности представителя</w:t>
      </w:r>
    </w:p>
    <w:p w14:paraId="116571BB" w14:textId="77777777" w:rsidR="00A26D41" w:rsidRDefault="00A26D41" w:rsidP="00A26D41">
      <w:pPr>
        <w:pStyle w:val="a3"/>
        <w:numPr>
          <w:ilvl w:val="0"/>
          <w:numId w:val="3"/>
        </w:numPr>
        <w:spacing w:before="0" w:beforeAutospacing="0" w:after="150" w:afterAutospacing="0" w:line="330" w:lineRule="atLeast"/>
        <w:ind w:left="0" w:firstLine="567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>ходатайство об истребовании сведений в Управлении Росреестра по Москве</w:t>
      </w:r>
    </w:p>
    <w:p w14:paraId="66C35412" w14:textId="75B08EDC" w:rsidR="00A26D41" w:rsidRPr="00A26D41" w:rsidRDefault="00A26D41" w:rsidP="00A26D41">
      <w:pPr>
        <w:pStyle w:val="a3"/>
        <w:numPr>
          <w:ilvl w:val="0"/>
          <w:numId w:val="3"/>
        </w:numPr>
        <w:spacing w:before="0" w:beforeAutospacing="0" w:after="150" w:afterAutospacing="0" w:line="330" w:lineRule="atLeast"/>
        <w:ind w:left="0" w:firstLine="567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>копия иска и приложений для ответчика</w:t>
      </w:r>
    </w:p>
    <w:p w14:paraId="15B0F0CF" w14:textId="4013012D" w:rsidR="00A26D41" w:rsidRPr="00A26D41" w:rsidRDefault="00A26D41" w:rsidP="00A26D41">
      <w:pPr>
        <w:pStyle w:val="a3"/>
        <w:spacing w:before="0" w:beforeAutospacing="0" w:after="150" w:afterAutospacing="0" w:line="330" w:lineRule="atLeast"/>
        <w:ind w:firstLine="567"/>
        <w:jc w:val="both"/>
        <w:rPr>
          <w:color w:val="2E2E2E"/>
          <w:sz w:val="28"/>
          <w:szCs w:val="28"/>
        </w:rPr>
      </w:pPr>
    </w:p>
    <w:p w14:paraId="3420FC3B" w14:textId="789C0A0C" w:rsidR="00A26D41" w:rsidRPr="00A26D41" w:rsidRDefault="00A26D41" w:rsidP="00A26D41">
      <w:pPr>
        <w:pStyle w:val="a3"/>
        <w:spacing w:before="0" w:beforeAutospacing="0" w:after="150" w:afterAutospacing="0" w:line="330" w:lineRule="atLeast"/>
        <w:ind w:firstLine="567"/>
        <w:jc w:val="both"/>
        <w:rPr>
          <w:color w:val="2E2E2E"/>
          <w:sz w:val="28"/>
          <w:szCs w:val="28"/>
        </w:rPr>
      </w:pPr>
      <w:r w:rsidRPr="00A26D41">
        <w:rPr>
          <w:color w:val="2E2E2E"/>
          <w:sz w:val="28"/>
          <w:szCs w:val="28"/>
        </w:rPr>
        <w:t>Подпись _______________________________</w:t>
      </w:r>
    </w:p>
    <w:p w14:paraId="21AA03A6" w14:textId="30D5F45C" w:rsidR="00A67F06" w:rsidRPr="00A26D41" w:rsidRDefault="00A26D41" w:rsidP="00A26D41">
      <w:pPr>
        <w:pStyle w:val="a3"/>
        <w:spacing w:before="0" w:beforeAutospacing="0" w:after="150" w:afterAutospacing="0" w:line="330" w:lineRule="atLeast"/>
        <w:ind w:firstLine="567"/>
        <w:jc w:val="both"/>
        <w:rPr>
          <w:sz w:val="28"/>
          <w:szCs w:val="28"/>
        </w:rPr>
      </w:pPr>
      <w:r w:rsidRPr="00A26D41">
        <w:rPr>
          <w:color w:val="2E2E2E"/>
          <w:sz w:val="28"/>
          <w:szCs w:val="28"/>
        </w:rPr>
        <w:t>Дата __________________________</w:t>
      </w:r>
    </w:p>
    <w:sectPr w:rsidR="00A67F06" w:rsidRPr="00A2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06D9B"/>
    <w:multiLevelType w:val="hybridMultilevel"/>
    <w:tmpl w:val="64AA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72C39"/>
    <w:multiLevelType w:val="hybridMultilevel"/>
    <w:tmpl w:val="6A9A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27696"/>
    <w:multiLevelType w:val="hybridMultilevel"/>
    <w:tmpl w:val="3500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7601F"/>
    <w:multiLevelType w:val="hybridMultilevel"/>
    <w:tmpl w:val="8D2C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9D"/>
    <w:rsid w:val="005A3E9D"/>
    <w:rsid w:val="00A26D41"/>
    <w:rsid w:val="00A67F06"/>
    <w:rsid w:val="00A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21D5"/>
  <w15:chartTrackingRefBased/>
  <w15:docId w15:val="{7DF38A23-F7A8-4A25-9F7C-CF08B73B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D41"/>
    <w:pPr>
      <w:spacing w:before="100" w:beforeAutospacing="1" w:after="100" w:afterAutospacing="1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D41"/>
    <w:rPr>
      <w:b/>
      <w:bCs/>
    </w:rPr>
  </w:style>
  <w:style w:type="character" w:styleId="a5">
    <w:name w:val="Hyperlink"/>
    <w:basedOn w:val="a0"/>
    <w:uiPriority w:val="99"/>
    <w:semiHidden/>
    <w:unhideWhenUsed/>
    <w:rsid w:val="00A26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2019-03-20T07:23:00Z</dcterms:created>
  <dcterms:modified xsi:type="dcterms:W3CDTF">2019-03-20T07:27:00Z</dcterms:modified>
</cp:coreProperties>
</file>