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3C5" w:rsidRPr="008C3B0B" w:rsidRDefault="008C3B0B" w:rsidP="007223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суда, в который подается исковое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заявление)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Истец: _________________________________________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Истца)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место жительства)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Ответчик: ______________________________________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Ответчика)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место жительства)</w:t>
      </w:r>
    </w:p>
    <w:p w:rsidR="007223C5" w:rsidRPr="008C3B0B" w:rsidRDefault="007223C5" w:rsidP="00722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B0B" w:rsidRDefault="007223C5" w:rsidP="0072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Исковое заявление</w:t>
      </w:r>
    </w:p>
    <w:p w:rsidR="007223C5" w:rsidRPr="008C3B0B" w:rsidRDefault="007223C5" w:rsidP="0072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признании доли в праве общей собственности незначительной</w:t>
      </w:r>
    </w:p>
    <w:p w:rsidR="007223C5" w:rsidRPr="008C3B0B" w:rsidRDefault="007223C5" w:rsidP="0072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выплате ее собственнику денежной компенсации вместо выдела доли</w:t>
      </w:r>
    </w:p>
    <w:p w:rsidR="007223C5" w:rsidRPr="008C3B0B" w:rsidRDefault="007223C5" w:rsidP="00722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B0B" w:rsidRDefault="008C3B0B" w:rsidP="00722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(Ф.И.О.)</w:t>
      </w:r>
      <w:r w:rsidR="007223C5" w:rsidRPr="008C3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(далее - Ответчик) обратился в суд с иском ко мне о вселении,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нечинении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жилым помещением - квартирой N ___ в доме N ___ по _____ (улица, проспект и др.)_____ в г. _________________ и об определении порядка пользования вышеуказанной квартирой.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обоснование иска Ответчик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сослался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каждому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собственности на указанную квартиру. Моя доля в праве общей собственности на указанную квартиру составляет _______, доля Ответчика - _______.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фактически проживаю в спорной квартире и несу расходы по ее содержанию. В силу сложившихся взаимоотношений между мной и Ответчиком, который квартирой никогда не пользовался и расходов по ней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совместное проживание в одной квартире невозможно.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Спорная квартира является моим единственным местом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жительства, Ответчик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спорную квартиру возникло у нас в порядке наследования. Доля Ответчика в праве общей собственности незначительна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моей.</w:t>
      </w:r>
    </w:p>
    <w:p w:rsidR="007223C5" w:rsidRPr="008C3B0B" w:rsidRDefault="007223C5" w:rsidP="00722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252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ГК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долевой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требовать выдела своей доли из общего имущества.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недостижении Участниками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долевой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имущества.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выдел доли в натуре не допускается законом или невозможен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несоразмерного ущерба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имуществу,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находящемуся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 выделяющийся собственник имеет право на выплату ему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 другими Участниками долевой собственности.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Несоразмерность имущества, выделяемого в натуре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долевой собственности,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устраняется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выплатой соответствующей денежной суммы или иной компенсацией.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Выплата Участнику долевой собственности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остальными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собственниками компенсации вместо выдела его доли в натуре допускается с его согласия. В случаях, когда доля собственника незначительна,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 выделена и он не имеет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существенного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имущества, суд может и при отсутствии согласия этого собственника обязать остальных Участников долевой собственности выплатить ему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компенсацию.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получением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собственник утрачивает право на долю в общем имуществе.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том, имеет ли Участник долевой собственности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существенный интерес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решается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 конкретном случае на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совокупности представленных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доказательств,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подтверждающих,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частности, нуждаемость в использовании этого имущества в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здоровья, профессиональной деятельности,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семьи, в том числе нетрудоспособных, и т.д.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отдельных случаях с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может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неделимую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вещь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собственность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долевой собственности, имеющему существенный интерес в ее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использовании, независимо от размера долей остальных Участников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компенсацией последним стоимости их доли.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изложенного и руководствуясь ст. 252 ГК РФ,</w:t>
      </w:r>
    </w:p>
    <w:p w:rsidR="007223C5" w:rsidRPr="008C3B0B" w:rsidRDefault="007223C5" w:rsidP="00722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0B" w:rsidRDefault="008C3B0B" w:rsidP="00722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7223C5" w:rsidRPr="008C3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рошу: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долю Ответчика в праве общей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квартиру N ____, в доме N ___ по ____ (улица, проспект и др.)____ в г. ___________________ незначительной.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Заменить выдел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Ответчику денежной компенсации в размере стоимости его доли.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23C5" w:rsidRPr="008C3B0B" w:rsidRDefault="007223C5" w:rsidP="00722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Документы,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Истца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помещение.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подтверждающий оплату государственной пошлины.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Копия искового заявления / документы, подтверждающие направление другим лицам, участвующим в деле, копий искового заявления и</w:t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приложенных к нему документов.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Доверенность на подписание искового заявления.</w:t>
      </w:r>
    </w:p>
    <w:p w:rsidR="007223C5" w:rsidRPr="008C3B0B" w:rsidRDefault="007223C5" w:rsidP="00722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B0B" w:rsidRDefault="008C3B0B" w:rsidP="007223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0B" w:rsidRDefault="008C3B0B" w:rsidP="007223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3C5" w:rsidRPr="008C3B0B" w:rsidRDefault="007223C5" w:rsidP="007223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 Истца или его представителя)</w:t>
      </w:r>
    </w:p>
    <w:p w:rsidR="008C3B0B" w:rsidRDefault="008C3B0B" w:rsidP="00722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0B" w:rsidRDefault="008C3B0B" w:rsidP="00722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3C5" w:rsidRPr="008C3B0B" w:rsidRDefault="008C3B0B" w:rsidP="00722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223C5" w:rsidRPr="008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4153" w:rsidRPr="008C3B0B" w:rsidRDefault="008C3B0B">
      <w:pPr>
        <w:rPr>
          <w:rFonts w:ascii="Times New Roman" w:hAnsi="Times New Roman" w:cs="Times New Roman"/>
          <w:sz w:val="24"/>
          <w:szCs w:val="24"/>
        </w:rPr>
      </w:pPr>
    </w:p>
    <w:sectPr w:rsidR="00BF4153" w:rsidRPr="008C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F9"/>
    <w:rsid w:val="003773F9"/>
    <w:rsid w:val="00643EA5"/>
    <w:rsid w:val="007223C5"/>
    <w:rsid w:val="008330C1"/>
    <w:rsid w:val="008B3C97"/>
    <w:rsid w:val="008C3B0B"/>
    <w:rsid w:val="00D0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DA8F"/>
  <w15:chartTrackingRefBased/>
  <w15:docId w15:val="{8D2C2F2D-79A7-4C47-B95F-9B0D6075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04A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0AD47" w:themeColor="accent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4AE5"/>
    <w:rPr>
      <w:rFonts w:asciiTheme="majorHAnsi" w:eastAsiaTheme="majorEastAsia" w:hAnsiTheme="majorHAnsi" w:cstheme="majorBidi"/>
      <w:color w:val="70AD47" w:themeColor="accent6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2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628</Words>
  <Characters>4007</Characters>
  <Application>Microsoft Office Word</Application>
  <DocSecurity>0</DocSecurity>
  <Lines>93</Lines>
  <Paragraphs>41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Максим</cp:lastModifiedBy>
  <cp:revision>3</cp:revision>
  <dcterms:created xsi:type="dcterms:W3CDTF">2018-10-25T15:38:00Z</dcterms:created>
  <dcterms:modified xsi:type="dcterms:W3CDTF">2019-03-01T11:55:00Z</dcterms:modified>
</cp:coreProperties>
</file>