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0FE3" w14:textId="77777777" w:rsidR="003074A9" w:rsidRDefault="003074A9" w:rsidP="003074A9">
      <w:pPr>
        <w:pStyle w:val="a3"/>
        <w:ind w:left="-851" w:firstLine="709"/>
        <w:jc w:val="right"/>
      </w:pPr>
      <w:r>
        <w:t>В ___________ районный суд г. __________</w:t>
      </w:r>
      <w:r>
        <w:br/>
        <w:t>__________________________________________</w:t>
      </w:r>
    </w:p>
    <w:p w14:paraId="176161F1" w14:textId="77777777" w:rsidR="003074A9" w:rsidRDefault="003074A9" w:rsidP="003074A9">
      <w:pPr>
        <w:pStyle w:val="a3"/>
        <w:ind w:left="-851" w:firstLine="709"/>
        <w:jc w:val="right"/>
      </w:pPr>
      <w:r>
        <w:t>истец: ________________________________</w:t>
      </w:r>
      <w:r>
        <w:br/>
        <w:t>________________________________________</w:t>
      </w:r>
      <w:r>
        <w:br/>
        <w:t>ответчик: Департамент государственного и муниципального имущества г. __________</w:t>
      </w:r>
    </w:p>
    <w:p w14:paraId="0DF71260" w14:textId="77777777" w:rsidR="003074A9" w:rsidRDefault="003074A9" w:rsidP="003074A9">
      <w:pPr>
        <w:pStyle w:val="a3"/>
        <w:ind w:left="-851" w:firstLine="709"/>
        <w:jc w:val="right"/>
      </w:pPr>
      <w:r>
        <w:t>_____________________________________</w:t>
      </w:r>
    </w:p>
    <w:p w14:paraId="5A88ACB6" w14:textId="77777777" w:rsidR="003074A9" w:rsidRDefault="003074A9" w:rsidP="003074A9">
      <w:pPr>
        <w:pStyle w:val="a3"/>
        <w:ind w:left="-851" w:firstLine="709"/>
        <w:jc w:val="right"/>
      </w:pPr>
      <w:r>
        <w:t xml:space="preserve">Госпошлина: на основании ч. 1 ст. 333.19 </w:t>
      </w:r>
      <w:r>
        <w:br/>
        <w:t xml:space="preserve">Налогового кодекса РФ составляет </w:t>
      </w:r>
      <w:bookmarkStart w:id="0" w:name="_GoBack"/>
      <w:bookmarkEnd w:id="0"/>
      <w:r>
        <w:t>____ рублей</w:t>
      </w:r>
    </w:p>
    <w:p w14:paraId="07C9F42B" w14:textId="77777777" w:rsidR="003074A9" w:rsidRDefault="003074A9" w:rsidP="003074A9">
      <w:pPr>
        <w:pStyle w:val="a3"/>
        <w:ind w:left="-851" w:firstLine="709"/>
        <w:jc w:val="center"/>
        <w:rPr>
          <w:b/>
          <w:sz w:val="32"/>
          <w:szCs w:val="32"/>
        </w:rPr>
      </w:pPr>
      <w:r>
        <w:br/>
      </w:r>
      <w:r w:rsidRPr="003074A9">
        <w:rPr>
          <w:b/>
          <w:sz w:val="32"/>
          <w:szCs w:val="32"/>
        </w:rPr>
        <w:t>Исковое заявление</w:t>
      </w:r>
      <w:r w:rsidRPr="003074A9">
        <w:rPr>
          <w:b/>
          <w:sz w:val="32"/>
          <w:szCs w:val="32"/>
        </w:rPr>
        <w:br/>
        <w:t>о признании права собственности на ½ долю квартиры</w:t>
      </w:r>
    </w:p>
    <w:p w14:paraId="4856B907" w14:textId="69A8BBC2" w:rsidR="003074A9" w:rsidRDefault="003074A9" w:rsidP="003074A9">
      <w:pPr>
        <w:pStyle w:val="a3"/>
        <w:ind w:left="-851" w:firstLine="709"/>
      </w:pPr>
      <w:r>
        <w:br/>
        <w:t>Решением _____________ районного суда г. ________ от _________ года за мной, ___________, признано право собственности на ½ долю квартиры № ___, расположенной по адресу: _____________________________</w:t>
      </w:r>
      <w:r>
        <w:br/>
        <w:t>За моим бывшим супругом, _______________ также признано право собственности на ½ долю в указанной квартире.</w:t>
      </w:r>
      <w:r>
        <w:br/>
        <w:t>Однако _____________ на указанной жилой площади не проживает более __ лет и до настоящего времени местонахождение его неизвестно.</w:t>
      </w:r>
      <w:r>
        <w:br/>
        <w:t>Эти обстоятельства подтверждаются справкой, выданной Отделом внутренних дел по району «_____________» УВД по ЮАО г. __________.</w:t>
      </w:r>
      <w:r>
        <w:br/>
        <w:t>Изначально я владею всеми помещениями в квартире.</w:t>
      </w:r>
      <w:r>
        <w:br/>
        <w:t>Право собственности в силу приобретательной давности может быть приобретено как на бесхозное имущество, так и на имущество, принадлежащее на праве собственности другому лицу.</w:t>
      </w:r>
      <w:r>
        <w:br/>
        <w:t>До настоящего времени титульный собственник ½ доли квартиры ______________ не осуществлял никаких действий, связанных с владением, пользованием и распоряжением указанной долей в праве собственности.</w:t>
      </w:r>
      <w:r>
        <w:br/>
        <w:t xml:space="preserve">В соответствии со ст. 218 ГК РФ, право собственности на новую вещь, изготовленную или созданную лицом для себя с соблюдением закона и иных правовых актов, приобретается этим лицом. </w:t>
      </w:r>
      <w:r>
        <w:b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 </w:t>
      </w:r>
      <w:r>
        <w:br/>
        <w:t xml:space="preserve">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r>
        <w:br/>
        <w:t xml:space="preserve">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w:t>
      </w:r>
      <w:r>
        <w:br/>
        <w:t>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r>
        <w:br/>
        <w:t xml:space="preserve">Согласно ст. 234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w:t>
      </w:r>
      <w:r>
        <w:br/>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w:t>
      </w:r>
      <w:r>
        <w:lastRenderedPageBreak/>
        <w:t xml:space="preserve">момента такой регистрации. </w:t>
      </w:r>
      <w:r>
        <w:br/>
        <w:t xml:space="preserve">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 </w:t>
      </w:r>
      <w:r>
        <w:br/>
        <w:t>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r>
        <w:br/>
        <w:t>Факт длительного и непрерывного владения устанавливается в соответствии с п. 3 ст. 11 Федерального закона «О введении в действие части первой ГК РФ», согласно которому, «действие статьи 234 ГК РФ (приобретательная давность) распространяется и на случаи, когда владение имуществом началось до 1 января 1995 года и продолжается в момент введения в действие части первой Кодекса».</w:t>
      </w:r>
      <w:r>
        <w:br/>
        <w:t>Я не являюсь собственником ½ доли в праве собственности на указанную квартиру, но добросовестно, открыто и непрерывно владею ею как своим собственным недвижимым имуществом более __ лет.</w:t>
      </w:r>
      <w:r>
        <w:br/>
        <w:t>Факт добросовестного владения предполагает, что истец не знал и не должен был знать о незаконности владения.</w:t>
      </w:r>
      <w:r>
        <w:br/>
        <w:t>Добросовестность владения подтверждается основаниями приобретения доли в праве собственности на квартиру по адресу: _____________________</w:t>
      </w:r>
      <w:r>
        <w:br/>
        <w:t>За __ лет личного владения квартирой никто из третьих лиц не истребовал имущество из моего владения, в том числе, ни возможные собственники, ни их возможные правопреемники.</w:t>
      </w:r>
      <w:r>
        <w:br/>
        <w:t>Следовательно, основание владения квартирой следует считать добросовестным.</w:t>
      </w:r>
      <w:r>
        <w:br/>
        <w:t>Факт открытого владения подтверждается тем, что я не скрывала факта владения и проживания в указанной квартире, храню в ней свое имущество, использую в других личных целях и, кроме этого, добросовестно и своевременно произвожу оплату коммунальных платежей.</w:t>
      </w:r>
      <w:r>
        <w:br/>
        <w:t>Таким образом, считаю, что приобрела право собственности на ½ долю в праве собственности на квартиру, расположенную по адресу: ______________________________ в силу приобретательной давности.</w:t>
      </w:r>
      <w:r>
        <w:br/>
        <w:t>Исходя из изложенного, руководствуясь ст. ст. 218, 234 ГК РФ, -</w:t>
      </w:r>
    </w:p>
    <w:p w14:paraId="4205257F" w14:textId="77777777" w:rsidR="003074A9" w:rsidRDefault="003074A9" w:rsidP="003074A9">
      <w:pPr>
        <w:pStyle w:val="a3"/>
        <w:ind w:left="-851" w:firstLine="709"/>
      </w:pPr>
      <w:r>
        <w:t>ПРОШУ СУД:</w:t>
      </w:r>
      <w:r>
        <w:br/>
      </w:r>
      <w:r>
        <w:br/>
        <w:t xml:space="preserve">1. Признать за мной, __________________________, право собственности на ½ долю квартиры № ___, расположенной по </w:t>
      </w:r>
      <w:proofErr w:type="gramStart"/>
      <w:r>
        <w:t>адресу:_</w:t>
      </w:r>
      <w:proofErr w:type="gramEnd"/>
      <w:r>
        <w:t>__________________</w:t>
      </w:r>
    </w:p>
    <w:p w14:paraId="69DCED2A" w14:textId="77777777" w:rsidR="003074A9" w:rsidRDefault="003074A9" w:rsidP="003074A9">
      <w:pPr>
        <w:pStyle w:val="a3"/>
        <w:ind w:left="-851" w:firstLine="709"/>
      </w:pPr>
      <w:r>
        <w:t xml:space="preserve">Приложения: </w:t>
      </w:r>
      <w:r>
        <w:br/>
        <w:t xml:space="preserve">1. копии искового заявления </w:t>
      </w:r>
      <w:r>
        <w:br/>
        <w:t>2. квитанция об уплате госпошлины</w:t>
      </w:r>
      <w:r>
        <w:br/>
        <w:t xml:space="preserve">3. копии свидетельств о государственной регистрации права </w:t>
      </w:r>
      <w:r>
        <w:br/>
        <w:t>4. копия решения суда</w:t>
      </w:r>
      <w:r>
        <w:br/>
        <w:t>5. копия справки</w:t>
      </w:r>
      <w:r>
        <w:br/>
        <w:t>6. копия заявления</w:t>
      </w:r>
      <w:r>
        <w:br/>
      </w:r>
      <w:r>
        <w:br/>
      </w:r>
    </w:p>
    <w:p w14:paraId="5A7C5ED0" w14:textId="23936D83" w:rsidR="003074A9" w:rsidRDefault="003074A9" w:rsidP="003074A9">
      <w:pPr>
        <w:pStyle w:val="a3"/>
        <w:ind w:left="-851" w:firstLine="709"/>
      </w:pPr>
      <w:r>
        <w:t>__________</w:t>
      </w:r>
      <w:r>
        <w:t>___________________</w:t>
      </w:r>
    </w:p>
    <w:p w14:paraId="1466041A" w14:textId="2AC8545B" w:rsidR="00A67F06" w:rsidRDefault="003074A9" w:rsidP="003074A9">
      <w:pPr>
        <w:pStyle w:val="a3"/>
        <w:ind w:left="-851" w:firstLine="709"/>
      </w:pPr>
      <w:proofErr w:type="gramStart"/>
      <w:r>
        <w:t>« »</w:t>
      </w:r>
      <w:proofErr w:type="gramEnd"/>
      <w:r>
        <w:t xml:space="preserve"> _______________ 2019 года</w:t>
      </w:r>
    </w:p>
    <w:sectPr w:rsidR="00A67F06" w:rsidSect="003074A9">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49"/>
    <w:rsid w:val="003074A9"/>
    <w:rsid w:val="00A67F06"/>
    <w:rsid w:val="00AD5FD5"/>
    <w:rsid w:val="00B7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76F6"/>
  <w15:chartTrackingRefBased/>
  <w15:docId w15:val="{96CBFB71-AC24-4670-BD4B-0877849C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4A9"/>
    <w:pPr>
      <w:spacing w:after="0" w:line="240" w:lineRule="auto"/>
      <w:jc w:val="left"/>
    </w:pPr>
    <w:rPr>
      <w:rFonts w:ascii="Verdana" w:eastAsia="Verdana" w:hAnsi="Verdana" w:cs="Times New Roman"/>
      <w:i w:val="0"/>
      <w:sz w:val="15"/>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4A9"/>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4808</Characters>
  <Application>Microsoft Office Word</Application>
  <DocSecurity>0</DocSecurity>
  <Lines>141</Lines>
  <Paragraphs>91</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2019-04-24T13:42:00Z</dcterms:created>
  <dcterms:modified xsi:type="dcterms:W3CDTF">2019-04-24T13:47:00Z</dcterms:modified>
</cp:coreProperties>
</file>