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30" w:rsidRPr="009065B8" w:rsidRDefault="00E23730" w:rsidP="001A610E">
      <w:pPr>
        <w:jc w:val="center"/>
        <w:rPr>
          <w:rFonts w:ascii="Arial" w:hAnsi="Arial" w:cs="Arial"/>
          <w:caps/>
          <w:sz w:val="22"/>
          <w:szCs w:val="22"/>
        </w:rPr>
      </w:pPr>
      <w:r w:rsidRPr="009065B8">
        <w:rPr>
          <w:rFonts w:ascii="Arial" w:hAnsi="Arial" w:cs="Arial"/>
          <w:caps/>
          <w:sz w:val="22"/>
          <w:szCs w:val="22"/>
        </w:rPr>
        <w:t>ДОГОВОР КУПЛИ-ПРОДАЖИ квартиры с рассрочкой платежа № 45</w:t>
      </w:r>
    </w:p>
    <w:p w:rsidR="00E23730" w:rsidRPr="009065B8" w:rsidRDefault="00E23730" w:rsidP="001A610E">
      <w:pPr>
        <w:jc w:val="center"/>
        <w:rPr>
          <w:rFonts w:ascii="Arial" w:hAnsi="Arial" w:cs="Arial"/>
          <w:sz w:val="22"/>
          <w:szCs w:val="22"/>
        </w:rPr>
      </w:pPr>
    </w:p>
    <w:p w:rsidR="00E23730" w:rsidRPr="009065B8" w:rsidRDefault="00E23730" w:rsidP="001A610E">
      <w:pPr>
        <w:jc w:val="center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 xml:space="preserve">г. Санкт-Петербург </w:t>
      </w:r>
      <w:r w:rsidRPr="009065B8">
        <w:rPr>
          <w:rFonts w:ascii="Arial" w:hAnsi="Arial" w:cs="Arial"/>
          <w:sz w:val="22"/>
          <w:szCs w:val="22"/>
        </w:rPr>
        <w:tab/>
      </w:r>
      <w:r w:rsidRPr="009065B8">
        <w:rPr>
          <w:rFonts w:ascii="Arial" w:hAnsi="Arial" w:cs="Arial"/>
          <w:sz w:val="22"/>
          <w:szCs w:val="22"/>
        </w:rPr>
        <w:tab/>
      </w:r>
      <w:r w:rsidRPr="009065B8">
        <w:rPr>
          <w:rFonts w:ascii="Arial" w:hAnsi="Arial" w:cs="Arial"/>
          <w:sz w:val="22"/>
          <w:szCs w:val="22"/>
        </w:rPr>
        <w:tab/>
        <w:t xml:space="preserve"> </w:t>
      </w:r>
      <w:r w:rsidRPr="009065B8">
        <w:rPr>
          <w:rFonts w:ascii="Arial" w:hAnsi="Arial" w:cs="Arial"/>
          <w:sz w:val="22"/>
          <w:szCs w:val="22"/>
        </w:rPr>
        <w:tab/>
      </w:r>
      <w:r w:rsidRPr="009065B8">
        <w:rPr>
          <w:rFonts w:ascii="Arial" w:hAnsi="Arial" w:cs="Arial"/>
          <w:sz w:val="22"/>
          <w:szCs w:val="22"/>
        </w:rPr>
        <w:tab/>
      </w:r>
      <w:r w:rsidRPr="009065B8">
        <w:rPr>
          <w:rFonts w:ascii="Arial" w:hAnsi="Arial" w:cs="Arial"/>
          <w:sz w:val="22"/>
          <w:szCs w:val="22"/>
        </w:rPr>
        <w:tab/>
        <w:t>«05»августа 2016 г.</w:t>
      </w:r>
    </w:p>
    <w:p w:rsidR="00E23730" w:rsidRPr="009065B8" w:rsidRDefault="00E23730" w:rsidP="001A610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23730" w:rsidRPr="009065B8" w:rsidRDefault="00E23730" w:rsidP="001A61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>Гражданин Клементьев Анатолий Геннадьевич, паспорт (серия, номер, выдан) 34 45 №903898 выдан Адмиралтейским ОУФМС по гор. Санкт-Петербург 03 января 2001 г., проживающий по адресу: г. Санкт-Петербург, ул. Лазурная, 48 кв. 9, именуемый в дальнейшем «</w:t>
      </w:r>
      <w:r w:rsidRPr="009065B8">
        <w:rPr>
          <w:rFonts w:ascii="Arial" w:hAnsi="Arial" w:cs="Arial"/>
          <w:bCs/>
          <w:sz w:val="22"/>
          <w:szCs w:val="22"/>
        </w:rPr>
        <w:t>Продавец</w:t>
      </w:r>
      <w:r w:rsidRPr="009065B8">
        <w:rPr>
          <w:rFonts w:ascii="Arial" w:hAnsi="Arial" w:cs="Arial"/>
          <w:sz w:val="22"/>
          <w:szCs w:val="22"/>
        </w:rPr>
        <w:t>», с одной стороны, и гражданин: Комаров Александр Мартынович, паспорт (серия, номер, выдан) 34 45 №894884 выдан Фрунзенским УФМС по гор. Санкт-Петербург 16.05.2005 г., проживающий по адресу: г. Санкт-Петербург, ул. Ломоносова, 48 кв.5, именуемый в дальнейшем «</w:t>
      </w:r>
      <w:r w:rsidRPr="009065B8">
        <w:rPr>
          <w:rFonts w:ascii="Arial" w:hAnsi="Arial" w:cs="Arial"/>
          <w:bCs/>
          <w:sz w:val="22"/>
          <w:szCs w:val="22"/>
        </w:rPr>
        <w:t>Покупатель</w:t>
      </w:r>
      <w:r w:rsidRPr="009065B8">
        <w:rPr>
          <w:rFonts w:ascii="Arial" w:hAnsi="Arial" w:cs="Arial"/>
          <w:sz w:val="22"/>
          <w:szCs w:val="22"/>
        </w:rPr>
        <w:t>», с другой стороны, име</w:t>
      </w:r>
      <w:bookmarkStart w:id="0" w:name="_GoBack"/>
      <w:bookmarkEnd w:id="0"/>
      <w:r w:rsidRPr="009065B8">
        <w:rPr>
          <w:rFonts w:ascii="Arial" w:hAnsi="Arial" w:cs="Arial"/>
          <w:sz w:val="22"/>
          <w:szCs w:val="22"/>
        </w:rPr>
        <w:t>нуемые в дальнейшем «</w:t>
      </w:r>
      <w:r w:rsidRPr="009065B8">
        <w:rPr>
          <w:rFonts w:ascii="Arial" w:hAnsi="Arial" w:cs="Arial"/>
          <w:bCs/>
          <w:sz w:val="22"/>
          <w:szCs w:val="22"/>
        </w:rPr>
        <w:t>Стороны</w:t>
      </w:r>
      <w:r w:rsidRPr="009065B8">
        <w:rPr>
          <w:rFonts w:ascii="Arial" w:hAnsi="Arial" w:cs="Arial"/>
          <w:sz w:val="22"/>
          <w:szCs w:val="22"/>
        </w:rPr>
        <w:t>», заключили настоящий договор, в дальнейшем «Договор», о нижеследующем: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 xml:space="preserve">Я, гр. Клементьев Анатолий Геннадьевич, обязуюсь передать в собственность, а я, гр. Комаров Александр Мартынович, обязуюсь принять и оплатить в соответствии с условиями настоящего договора следующее недвижимое имущество: квартиру с кадастровым номером 34:48:8476387:3987, расположенную на пятом этаже 5-этажного дома, находящуюся по адресу: г. Санкт-Петербург, ул. Энтузиастов, 56/65, состоящую из 3 комнат(ы) размером общей площади 77 кв.м., в том числе жилой площади 65 кв.м. 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 xml:space="preserve">Указанная квартира принадлежит Продавцу по праву собственности на основании: договора Дарения №45/14, что подтверждается Свидетельством о государственной регистрации права от </w:t>
      </w:r>
      <w:r w:rsidRPr="009065B8">
        <w:rPr>
          <w:rStyle w:val="nowrap2"/>
          <w:rFonts w:ascii="Arial" w:hAnsi="Arial" w:cs="Arial"/>
          <w:sz w:val="22"/>
          <w:szCs w:val="22"/>
        </w:rPr>
        <w:t>«24» февраля 2011</w:t>
      </w:r>
      <w:r w:rsidRPr="009065B8">
        <w:rPr>
          <w:rFonts w:ascii="Arial" w:hAnsi="Arial" w:cs="Arial"/>
          <w:sz w:val="22"/>
          <w:szCs w:val="22"/>
        </w:rPr>
        <w:t xml:space="preserve"> года серия ВЖ №37245, выданным Управлением Федеральной службы государственной регистрации, кадастра и картографии по Санкт-Петербургу, регистрационный номер 283928 от </w:t>
      </w:r>
      <w:r w:rsidRPr="009065B8">
        <w:rPr>
          <w:rStyle w:val="nowrap2"/>
          <w:rFonts w:ascii="Arial" w:hAnsi="Arial" w:cs="Arial"/>
          <w:sz w:val="22"/>
          <w:szCs w:val="22"/>
        </w:rPr>
        <w:t>«24» февраля 2016</w:t>
      </w:r>
      <w:r w:rsidRPr="009065B8">
        <w:rPr>
          <w:rFonts w:ascii="Arial" w:hAnsi="Arial" w:cs="Arial"/>
          <w:sz w:val="22"/>
          <w:szCs w:val="22"/>
        </w:rPr>
        <w:t xml:space="preserve"> года.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 xml:space="preserve">Инвентаризационная оценка указанной квартиры составляет 4500000 (четыре миллиона пятьсот тысяч) рублей, что подтверждается справкой №38444, выданной </w:t>
      </w:r>
      <w:r w:rsidRPr="009065B8">
        <w:rPr>
          <w:rStyle w:val="nowrap2"/>
          <w:rFonts w:ascii="Arial" w:hAnsi="Arial" w:cs="Arial"/>
          <w:sz w:val="22"/>
          <w:szCs w:val="22"/>
        </w:rPr>
        <w:t>«05» февраля 2011</w:t>
      </w:r>
      <w:r w:rsidRPr="009065B8">
        <w:rPr>
          <w:rFonts w:ascii="Arial" w:hAnsi="Arial" w:cs="Arial"/>
          <w:sz w:val="22"/>
          <w:szCs w:val="22"/>
        </w:rPr>
        <w:t xml:space="preserve"> года бюро технической инвентаризации г. Санкт-Петербурга.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>Указанная квартира продается за 4500000 (четыре миллиона пятьсот тысяч) рублей. Соглашение о цене является существенным условием настоящего договора.</w:t>
      </w:r>
    </w:p>
    <w:p w:rsidR="00E23730" w:rsidRPr="00F81664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b/>
          <w:color w:val="CC4432"/>
          <w:sz w:val="22"/>
          <w:szCs w:val="22"/>
        </w:rPr>
      </w:pPr>
      <w:r w:rsidRPr="000830D9">
        <w:rPr>
          <w:rFonts w:ascii="Arial" w:hAnsi="Arial" w:cs="Arial"/>
          <w:b/>
          <w:color w:val="CC4432"/>
          <w:sz w:val="22"/>
          <w:szCs w:val="22"/>
        </w:rPr>
        <w:t>Покупатель обязуется произвести</w:t>
      </w:r>
      <w:r w:rsidRPr="00F81664">
        <w:rPr>
          <w:rFonts w:ascii="Arial" w:hAnsi="Arial" w:cs="Arial"/>
          <w:b/>
          <w:color w:val="CC4432"/>
          <w:sz w:val="22"/>
          <w:szCs w:val="22"/>
        </w:rPr>
        <w:t xml:space="preserve"> оплату цены квартиры, указанной в п.4 договора, путем передачи денег Продавцу, в следующие сроки: до 15 августа 2019 года. Покупатель имеет право на досрочное исполнение обязательств по оплате.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>Покупатель удовлетворен качественным состоянием квартиры, установленным путем внутреннего осмотра квартиры перед заключением данного договора, и не обнаружил при осмотре каких-либо дефектов и недостатков, о которых ему не сообщил Продавец.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>Риск случайной гибели или повреждения квартиры переходит к Покупателю с момента государственной регистрации сделки в учреждении юстиции г. Санкт-Петербург.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>В соответствии со ст.556 ГК РФ при передаче квартиры сторонами составляется передаточный акт.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>Покупатель приобретает право собственности на указанную квартиру после государственной регистрации перехода права собственности.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b/>
          <w:color w:val="CC4432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 xml:space="preserve">При продаже квартиры в кредит, в том числе в кредит </w:t>
      </w:r>
      <w:r w:rsidRPr="009065B8">
        <w:rPr>
          <w:rFonts w:ascii="Arial" w:hAnsi="Arial" w:cs="Arial"/>
          <w:b/>
          <w:color w:val="CC4432"/>
          <w:sz w:val="22"/>
          <w:szCs w:val="22"/>
        </w:rPr>
        <w:t>с оплатой в рассрочку, в соответствии с п.5 ст.488 ГК РФ квартира признается находящейся в залоге у Продавца</w:t>
      </w:r>
      <w:r w:rsidRPr="009065B8">
        <w:rPr>
          <w:rFonts w:ascii="Arial" w:hAnsi="Arial" w:cs="Arial"/>
          <w:sz w:val="22"/>
          <w:szCs w:val="22"/>
        </w:rPr>
        <w:t xml:space="preserve"> для обеспечения исполнения Покупателем его обязанности по оплате квартиры, если иное не установлено договором. С момента государственной регистрации перехода прав собственности к Покупателю и </w:t>
      </w:r>
      <w:r w:rsidRPr="009065B8">
        <w:rPr>
          <w:rFonts w:ascii="Arial" w:hAnsi="Arial" w:cs="Arial"/>
          <w:b/>
          <w:color w:val="CC4432"/>
          <w:sz w:val="22"/>
          <w:szCs w:val="22"/>
        </w:rPr>
        <w:t>до момента полной оплаты</w:t>
      </w:r>
      <w:r w:rsidRPr="009065B8">
        <w:rPr>
          <w:rFonts w:ascii="Arial" w:hAnsi="Arial" w:cs="Arial"/>
          <w:sz w:val="22"/>
          <w:szCs w:val="22"/>
        </w:rPr>
        <w:t xml:space="preserve"> Покупателем стоимости квартиры указанная квартира находится в залоге у Продавца. </w:t>
      </w:r>
      <w:r w:rsidRPr="009065B8">
        <w:rPr>
          <w:rFonts w:ascii="Arial" w:hAnsi="Arial" w:cs="Arial"/>
          <w:b/>
          <w:color w:val="CC4432"/>
          <w:sz w:val="22"/>
          <w:szCs w:val="22"/>
        </w:rPr>
        <w:t>Покупатель не имеет право отчуждать квартиру без письменного согласия Продавца</w:t>
      </w:r>
      <w:r w:rsidRPr="009065B8">
        <w:rPr>
          <w:rFonts w:ascii="Arial" w:hAnsi="Arial" w:cs="Arial"/>
          <w:sz w:val="22"/>
          <w:szCs w:val="22"/>
        </w:rPr>
        <w:t xml:space="preserve">. После осуществления Покупателем полной оплаты приобретаемой квартиры </w:t>
      </w:r>
      <w:r w:rsidRPr="009065B8">
        <w:rPr>
          <w:rFonts w:ascii="Arial" w:hAnsi="Arial" w:cs="Arial"/>
          <w:b/>
          <w:color w:val="CC4432"/>
          <w:sz w:val="22"/>
          <w:szCs w:val="22"/>
        </w:rPr>
        <w:t>Продавец обязуется представить в орган, осуществляющий государственную регистрацию прав на недвижимое имущество, заявление о прекращении залога.</w:t>
      </w:r>
    </w:p>
    <w:p w:rsidR="00E23730" w:rsidRPr="009065B8" w:rsidRDefault="00E23730" w:rsidP="001A610E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sz w:val="22"/>
          <w:szCs w:val="22"/>
        </w:rPr>
        <w:t>Покупатель осуществляет за свой счет ремонт и эксплуатацию указанной квартиры в соответствии с правилами и нормами, действующими в Российской Федерации для государственного и муниципального жилищного фонда.</w:t>
      </w:r>
    </w:p>
    <w:p w:rsidR="00E23730" w:rsidRPr="009065B8" w:rsidRDefault="00DD5497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 </w:t>
      </w:r>
      <w:r w:rsidR="00E23730" w:rsidRPr="009065B8">
        <w:rPr>
          <w:rFonts w:ascii="Arial" w:hAnsi="Arial" w:cs="Arial"/>
          <w:sz w:val="22"/>
          <w:szCs w:val="22"/>
        </w:rPr>
        <w:t>С содержанием ст. 167, 209, 223, 288, 292, 549, и 556 ГК РФ стороны ознакомлены.</w:t>
      </w:r>
    </w:p>
    <w:p w:rsidR="00E23730" w:rsidRPr="009065B8" w:rsidRDefault="00DD5497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13.  </w:t>
      </w:r>
      <w:r w:rsidR="00E23730" w:rsidRPr="009065B8">
        <w:rPr>
          <w:rFonts w:ascii="Arial" w:hAnsi="Arial" w:cs="Arial"/>
          <w:sz w:val="22"/>
          <w:szCs w:val="22"/>
        </w:rPr>
        <w:t>В соответствии с действующим законодательством существенным условием договора купли-продажи квартиры является перечисление лиц, имеющих право пользования квартирой. В связи с этим можно предложить три варианта редакции данного пункта. Указанная квартира продается свободной от проживания третьих лиц, имеющих в соответствии с законом право пользования данной квартирой.</w:t>
      </w:r>
    </w:p>
    <w:p w:rsidR="00E23730" w:rsidRPr="009065B8" w:rsidRDefault="00DD5497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E23730" w:rsidRPr="009065B8">
        <w:rPr>
          <w:rFonts w:ascii="Arial" w:hAnsi="Arial" w:cs="Arial"/>
          <w:sz w:val="22"/>
          <w:szCs w:val="22"/>
        </w:rPr>
        <w:t>До подписания настоящего договора указанная квартира никому не продана, не подарена, не заложена, не обременена правами третьих лиц, в споре и под арестом (запрещением) не состоит.</w:t>
      </w:r>
    </w:p>
    <w:p w:rsidR="00E23730" w:rsidRPr="009065B8" w:rsidRDefault="00DD5497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 </w:t>
      </w:r>
      <w:r w:rsidR="00E23730" w:rsidRPr="009065B8">
        <w:rPr>
          <w:rFonts w:ascii="Arial" w:hAnsi="Arial" w:cs="Arial"/>
          <w:sz w:val="22"/>
          <w:szCs w:val="22"/>
        </w:rPr>
        <w:t>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E23730" w:rsidRPr="009065B8" w:rsidRDefault="00DD5497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 </w:t>
      </w:r>
      <w:r w:rsidR="00E23730" w:rsidRPr="009065B8">
        <w:rPr>
          <w:rFonts w:ascii="Arial" w:hAnsi="Arial" w:cs="Arial"/>
          <w:sz w:val="22"/>
          <w:szCs w:val="22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:rsidR="00E23730" w:rsidRPr="009065B8" w:rsidRDefault="00DD5497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 </w:t>
      </w:r>
      <w:r w:rsidR="00E23730" w:rsidRPr="009065B8">
        <w:rPr>
          <w:rFonts w:ascii="Arial" w:hAnsi="Arial" w:cs="Arial"/>
          <w:sz w:val="22"/>
          <w:szCs w:val="22"/>
        </w:rPr>
        <w:t>Настоящий договор подлежит государственной регистрации и в соответствии со ст.433 ГК РФ считается заключенным с момента его государственной регистрации.</w:t>
      </w:r>
    </w:p>
    <w:p w:rsidR="00E23730" w:rsidRPr="009065B8" w:rsidRDefault="00DD5497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 </w:t>
      </w:r>
      <w:r w:rsidR="00E23730" w:rsidRPr="009065B8">
        <w:rPr>
          <w:rFonts w:ascii="Arial" w:hAnsi="Arial" w:cs="Arial"/>
          <w:sz w:val="22"/>
          <w:szCs w:val="22"/>
        </w:rPr>
        <w:t>Настоящий договор может быть расторгнут в установленном законодательством порядке.</w:t>
      </w:r>
    </w:p>
    <w:p w:rsidR="00E23730" w:rsidRPr="009065B8" w:rsidRDefault="00DD5497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 </w:t>
      </w:r>
      <w:r w:rsidR="00E23730" w:rsidRPr="009065B8">
        <w:rPr>
          <w:rFonts w:ascii="Arial" w:hAnsi="Arial" w:cs="Arial"/>
          <w:sz w:val="22"/>
          <w:szCs w:val="22"/>
        </w:rPr>
        <w:t>Настоящий договор составлен в трех экземплярах, из которых один находится у Продавца, второй – у Покупателя, третий – в органе, осуществляющем государственную регистрацию прав на недвижимое имущество – Управлении Федеральной службы государственной регистрации, кадастра и картографии по Санкт-Петербургу.</w:t>
      </w:r>
    </w:p>
    <w:p w:rsidR="00E23730" w:rsidRPr="009065B8" w:rsidRDefault="00E23730" w:rsidP="001A610E">
      <w:pPr>
        <w:spacing w:before="120" w:after="120"/>
        <w:jc w:val="both"/>
        <w:rPr>
          <w:rFonts w:ascii="Arial" w:hAnsi="Arial" w:cs="Arial"/>
          <w:caps/>
          <w:sz w:val="22"/>
          <w:szCs w:val="22"/>
        </w:rPr>
      </w:pPr>
      <w:r w:rsidRPr="009065B8">
        <w:rPr>
          <w:rFonts w:ascii="Arial" w:hAnsi="Arial" w:cs="Arial"/>
          <w:caps/>
          <w:sz w:val="22"/>
          <w:szCs w:val="22"/>
        </w:rPr>
        <w:t>РЕКВИЗИТЫ И ПОДПИСИ СТОРОН</w:t>
      </w:r>
    </w:p>
    <w:p w:rsidR="00E23730" w:rsidRPr="009065B8" w:rsidRDefault="00E23730" w:rsidP="001A61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bCs/>
          <w:sz w:val="22"/>
          <w:szCs w:val="22"/>
        </w:rPr>
        <w:t>Продавец</w:t>
      </w:r>
      <w:r w:rsidRPr="009065B8">
        <w:rPr>
          <w:rFonts w:ascii="Arial" w:hAnsi="Arial" w:cs="Arial"/>
          <w:sz w:val="22"/>
          <w:szCs w:val="22"/>
        </w:rPr>
        <w:t xml:space="preserve"> 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Адрес регистрации:</w:t>
      </w:r>
      <w:r w:rsidRPr="009065B8">
        <w:rPr>
          <w:rFonts w:ascii="Arial" w:hAnsi="Arial" w:cs="Arial"/>
          <w:sz w:val="22"/>
          <w:szCs w:val="22"/>
        </w:rPr>
        <w:t xml:space="preserve"> г. Санкт-Петербург, ул. Лазурная, 48 кв. 9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Почтовый адрес:</w:t>
      </w:r>
      <w:r w:rsidRPr="009065B8">
        <w:rPr>
          <w:rFonts w:ascii="Arial" w:hAnsi="Arial" w:cs="Arial"/>
          <w:sz w:val="22"/>
          <w:szCs w:val="22"/>
        </w:rPr>
        <w:t xml:space="preserve"> г. Санкт-Петербург, ул. Лазурная, 48 кв. 9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Телефон/факс:</w:t>
      </w:r>
      <w:r w:rsidRPr="009065B8">
        <w:rPr>
          <w:rFonts w:ascii="Arial" w:hAnsi="Arial" w:cs="Arial"/>
          <w:sz w:val="22"/>
          <w:szCs w:val="22"/>
        </w:rPr>
        <w:t xml:space="preserve"> 7812-35-35-57____________________________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Паспорт серия, номер:</w:t>
      </w:r>
      <w:r w:rsidRPr="009065B8">
        <w:rPr>
          <w:rFonts w:ascii="Arial" w:hAnsi="Arial" w:cs="Arial"/>
          <w:sz w:val="22"/>
          <w:szCs w:val="22"/>
        </w:rPr>
        <w:t xml:space="preserve"> 34 45 №903898 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Кем выдан:</w:t>
      </w:r>
      <w:r w:rsidRPr="009065B8">
        <w:rPr>
          <w:rFonts w:ascii="Arial" w:hAnsi="Arial" w:cs="Arial"/>
          <w:sz w:val="22"/>
          <w:szCs w:val="22"/>
        </w:rPr>
        <w:t xml:space="preserve"> Адмиралтейским ОУФМС по гор. Санкт-Петербург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Когда выдан:</w:t>
      </w:r>
      <w:r w:rsidRPr="009065B8">
        <w:rPr>
          <w:rFonts w:ascii="Arial" w:hAnsi="Arial" w:cs="Arial"/>
          <w:sz w:val="22"/>
          <w:szCs w:val="22"/>
        </w:rPr>
        <w:t xml:space="preserve"> 03 января 2001 г.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Подпись:</w:t>
      </w:r>
      <w:r w:rsidRPr="009065B8">
        <w:rPr>
          <w:rFonts w:ascii="Arial" w:hAnsi="Arial" w:cs="Arial"/>
          <w:sz w:val="22"/>
          <w:szCs w:val="22"/>
        </w:rPr>
        <w:t xml:space="preserve"> ______________________________А.Г. Клементьев</w:t>
      </w:r>
    </w:p>
    <w:p w:rsidR="00E23730" w:rsidRPr="009065B8" w:rsidRDefault="00E23730" w:rsidP="001A610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Fonts w:ascii="Arial" w:hAnsi="Arial" w:cs="Arial"/>
          <w:bCs/>
          <w:sz w:val="22"/>
          <w:szCs w:val="22"/>
        </w:rPr>
        <w:t>Покупатель</w:t>
      </w:r>
      <w:r w:rsidRPr="009065B8">
        <w:rPr>
          <w:rFonts w:ascii="Arial" w:hAnsi="Arial" w:cs="Arial"/>
          <w:sz w:val="22"/>
          <w:szCs w:val="22"/>
        </w:rPr>
        <w:t xml:space="preserve"> 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Адрес регистрации:</w:t>
      </w:r>
      <w:r w:rsidRPr="009065B8">
        <w:rPr>
          <w:rFonts w:ascii="Arial" w:hAnsi="Arial" w:cs="Arial"/>
          <w:sz w:val="22"/>
          <w:szCs w:val="22"/>
        </w:rPr>
        <w:t xml:space="preserve"> г. Санкт-Петербург, ул. Ломоносова, 48 кв.5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Почтовый адрес:</w:t>
      </w:r>
      <w:r w:rsidRPr="009065B8">
        <w:rPr>
          <w:rFonts w:ascii="Arial" w:hAnsi="Arial" w:cs="Arial"/>
          <w:sz w:val="22"/>
          <w:szCs w:val="22"/>
        </w:rPr>
        <w:t xml:space="preserve"> г. Санкт-Петербург, ул. Ломоносова, 48 кв.5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Паспорт серия, номер:</w:t>
      </w:r>
      <w:r w:rsidRPr="009065B8">
        <w:rPr>
          <w:rFonts w:ascii="Arial" w:hAnsi="Arial" w:cs="Arial"/>
          <w:sz w:val="22"/>
          <w:szCs w:val="22"/>
        </w:rPr>
        <w:t xml:space="preserve"> 34 45 №894884 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Кем выдан:</w:t>
      </w:r>
      <w:r w:rsidRPr="009065B8">
        <w:rPr>
          <w:rFonts w:ascii="Arial" w:hAnsi="Arial" w:cs="Arial"/>
          <w:sz w:val="22"/>
          <w:szCs w:val="22"/>
        </w:rPr>
        <w:t xml:space="preserve"> Фрунзенским УМФС по гор. Санкт-Петербург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Когда выдан:</w:t>
      </w:r>
      <w:r w:rsidRPr="009065B8">
        <w:rPr>
          <w:rFonts w:ascii="Arial" w:hAnsi="Arial" w:cs="Arial"/>
          <w:sz w:val="22"/>
          <w:szCs w:val="22"/>
        </w:rPr>
        <w:t xml:space="preserve"> 16.05.2005 г.</w:t>
      </w:r>
    </w:p>
    <w:p w:rsidR="00E23730" w:rsidRPr="009065B8" w:rsidRDefault="00E23730" w:rsidP="00DD549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65B8">
        <w:rPr>
          <w:rStyle w:val="pole1"/>
          <w:rFonts w:ascii="Arial" w:hAnsi="Arial" w:cs="Arial"/>
          <w:sz w:val="22"/>
          <w:szCs w:val="22"/>
        </w:rPr>
        <w:t>Подпись:</w:t>
      </w:r>
      <w:r w:rsidRPr="009065B8">
        <w:rPr>
          <w:rFonts w:ascii="Arial" w:hAnsi="Arial" w:cs="Arial"/>
          <w:sz w:val="22"/>
          <w:szCs w:val="22"/>
        </w:rPr>
        <w:t xml:space="preserve"> ______________________________А.М. Комаров</w:t>
      </w:r>
    </w:p>
    <w:p w:rsidR="00E41189" w:rsidRPr="009065B8" w:rsidRDefault="00E41189" w:rsidP="001A610E">
      <w:pPr>
        <w:spacing w:before="120" w:after="120"/>
        <w:jc w:val="both"/>
        <w:rPr>
          <w:rFonts w:ascii="Arial" w:hAnsi="Arial" w:cs="Arial"/>
        </w:rPr>
      </w:pPr>
    </w:p>
    <w:sectPr w:rsidR="00E41189" w:rsidRPr="009065B8" w:rsidSect="00704BE6">
      <w:pgSz w:w="11906" w:h="16838"/>
      <w:pgMar w:top="1134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16FBB"/>
    <w:multiLevelType w:val="multilevel"/>
    <w:tmpl w:val="2FE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4849D6"/>
    <w:multiLevelType w:val="multilevel"/>
    <w:tmpl w:val="D7C2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D3156"/>
    <w:multiLevelType w:val="multilevel"/>
    <w:tmpl w:val="003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30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F3A"/>
    <w:rsid w:val="000210C6"/>
    <w:rsid w:val="000210FE"/>
    <w:rsid w:val="00021625"/>
    <w:rsid w:val="000217FA"/>
    <w:rsid w:val="00021882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5D9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FE8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0D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3EA6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7D7"/>
    <w:rsid w:val="000F39B1"/>
    <w:rsid w:val="000F3D84"/>
    <w:rsid w:val="000F42F7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10E"/>
    <w:rsid w:val="001A684F"/>
    <w:rsid w:val="001A6C09"/>
    <w:rsid w:val="001A72DB"/>
    <w:rsid w:val="001A74EB"/>
    <w:rsid w:val="001A788B"/>
    <w:rsid w:val="001B0131"/>
    <w:rsid w:val="001B049E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3B0"/>
    <w:rsid w:val="001C0812"/>
    <w:rsid w:val="001C097F"/>
    <w:rsid w:val="001C0A6D"/>
    <w:rsid w:val="001C0AA8"/>
    <w:rsid w:val="001C0B7B"/>
    <w:rsid w:val="001C0F67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C21"/>
    <w:rsid w:val="001C5DA4"/>
    <w:rsid w:val="001C63D2"/>
    <w:rsid w:val="001C63E7"/>
    <w:rsid w:val="001C66C0"/>
    <w:rsid w:val="001C6AAF"/>
    <w:rsid w:val="001C71FB"/>
    <w:rsid w:val="001C73BD"/>
    <w:rsid w:val="001C79C2"/>
    <w:rsid w:val="001C7A17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ABE"/>
    <w:rsid w:val="001E1ED7"/>
    <w:rsid w:val="001E1F42"/>
    <w:rsid w:val="001E2A48"/>
    <w:rsid w:val="001E2AC1"/>
    <w:rsid w:val="001E2E54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991"/>
    <w:rsid w:val="00206CB4"/>
    <w:rsid w:val="00206E0A"/>
    <w:rsid w:val="00206ED3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E1C"/>
    <w:rsid w:val="00257267"/>
    <w:rsid w:val="002574F4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30AF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6CE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D1"/>
    <w:rsid w:val="002C5D46"/>
    <w:rsid w:val="002C5E9A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317"/>
    <w:rsid w:val="003457FA"/>
    <w:rsid w:val="00345A8B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C4E"/>
    <w:rsid w:val="003A3ECD"/>
    <w:rsid w:val="003A4071"/>
    <w:rsid w:val="003A4292"/>
    <w:rsid w:val="003A44A0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537C"/>
    <w:rsid w:val="003E56CA"/>
    <w:rsid w:val="003E5AC4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D2B"/>
    <w:rsid w:val="0041230C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B34"/>
    <w:rsid w:val="005E1E0E"/>
    <w:rsid w:val="005E25DA"/>
    <w:rsid w:val="005E2A2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60F1"/>
    <w:rsid w:val="006366C3"/>
    <w:rsid w:val="00636B5D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E"/>
    <w:rsid w:val="00641542"/>
    <w:rsid w:val="006416E3"/>
    <w:rsid w:val="0064178B"/>
    <w:rsid w:val="00641A26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82"/>
    <w:rsid w:val="0069578C"/>
    <w:rsid w:val="00695A57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65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BE6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9F2"/>
    <w:rsid w:val="00716EA6"/>
    <w:rsid w:val="00717679"/>
    <w:rsid w:val="00717BFC"/>
    <w:rsid w:val="0072015E"/>
    <w:rsid w:val="0072047B"/>
    <w:rsid w:val="007204D8"/>
    <w:rsid w:val="00720594"/>
    <w:rsid w:val="0072097F"/>
    <w:rsid w:val="007209A1"/>
    <w:rsid w:val="007209AE"/>
    <w:rsid w:val="007209C2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746"/>
    <w:rsid w:val="00734D26"/>
    <w:rsid w:val="0073539A"/>
    <w:rsid w:val="00735772"/>
    <w:rsid w:val="00735BB0"/>
    <w:rsid w:val="00736152"/>
    <w:rsid w:val="00736630"/>
    <w:rsid w:val="007370B2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974"/>
    <w:rsid w:val="00767CA2"/>
    <w:rsid w:val="00767DD9"/>
    <w:rsid w:val="007700AE"/>
    <w:rsid w:val="00770583"/>
    <w:rsid w:val="00770B33"/>
    <w:rsid w:val="00770C1C"/>
    <w:rsid w:val="00771053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8B8"/>
    <w:rsid w:val="008479B6"/>
    <w:rsid w:val="00847EE7"/>
    <w:rsid w:val="00850742"/>
    <w:rsid w:val="00850934"/>
    <w:rsid w:val="00850A0B"/>
    <w:rsid w:val="00850A75"/>
    <w:rsid w:val="00850DC4"/>
    <w:rsid w:val="00851559"/>
    <w:rsid w:val="008516EF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886"/>
    <w:rsid w:val="00854DDC"/>
    <w:rsid w:val="00854FE8"/>
    <w:rsid w:val="008550DD"/>
    <w:rsid w:val="0085590C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E2"/>
    <w:rsid w:val="008E78BF"/>
    <w:rsid w:val="008F0200"/>
    <w:rsid w:val="008F0388"/>
    <w:rsid w:val="008F13DF"/>
    <w:rsid w:val="008F1D31"/>
    <w:rsid w:val="008F1D46"/>
    <w:rsid w:val="008F2205"/>
    <w:rsid w:val="008F2443"/>
    <w:rsid w:val="008F2915"/>
    <w:rsid w:val="008F2A4F"/>
    <w:rsid w:val="008F2E0E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551B"/>
    <w:rsid w:val="0090553D"/>
    <w:rsid w:val="00905BAF"/>
    <w:rsid w:val="00905D37"/>
    <w:rsid w:val="00905D39"/>
    <w:rsid w:val="00905E30"/>
    <w:rsid w:val="009060CD"/>
    <w:rsid w:val="00906286"/>
    <w:rsid w:val="009065B8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2D0"/>
    <w:rsid w:val="009154FB"/>
    <w:rsid w:val="009156B6"/>
    <w:rsid w:val="00916041"/>
    <w:rsid w:val="00916191"/>
    <w:rsid w:val="00916BCE"/>
    <w:rsid w:val="00916BE5"/>
    <w:rsid w:val="00916FB7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163"/>
    <w:rsid w:val="00983476"/>
    <w:rsid w:val="00983BB7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B48"/>
    <w:rsid w:val="009D6A9B"/>
    <w:rsid w:val="009D70C9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C4E"/>
    <w:rsid w:val="009F50D1"/>
    <w:rsid w:val="009F5164"/>
    <w:rsid w:val="009F53BE"/>
    <w:rsid w:val="009F54AF"/>
    <w:rsid w:val="009F59D7"/>
    <w:rsid w:val="009F5AF6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9CE"/>
    <w:rsid w:val="00A16A56"/>
    <w:rsid w:val="00A16C4C"/>
    <w:rsid w:val="00A17594"/>
    <w:rsid w:val="00A175E3"/>
    <w:rsid w:val="00A1785E"/>
    <w:rsid w:val="00A179FD"/>
    <w:rsid w:val="00A17D4C"/>
    <w:rsid w:val="00A205CB"/>
    <w:rsid w:val="00A20895"/>
    <w:rsid w:val="00A20F8F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E9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D55"/>
    <w:rsid w:val="00B21DB2"/>
    <w:rsid w:val="00B22B9F"/>
    <w:rsid w:val="00B22FD3"/>
    <w:rsid w:val="00B23028"/>
    <w:rsid w:val="00B232D8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5050"/>
    <w:rsid w:val="00B650EE"/>
    <w:rsid w:val="00B653B2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24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1E"/>
    <w:rsid w:val="00C45335"/>
    <w:rsid w:val="00C4578D"/>
    <w:rsid w:val="00C45C18"/>
    <w:rsid w:val="00C45DA9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5758"/>
    <w:rsid w:val="00C85E5D"/>
    <w:rsid w:val="00C85FCF"/>
    <w:rsid w:val="00C8605F"/>
    <w:rsid w:val="00C8674E"/>
    <w:rsid w:val="00C86C5E"/>
    <w:rsid w:val="00C86CEB"/>
    <w:rsid w:val="00C86FAA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945"/>
    <w:rsid w:val="00CA4B1B"/>
    <w:rsid w:val="00CA4CB6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A2F"/>
    <w:rsid w:val="00CF1E97"/>
    <w:rsid w:val="00CF1EE3"/>
    <w:rsid w:val="00CF1F94"/>
    <w:rsid w:val="00CF2617"/>
    <w:rsid w:val="00CF26DD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F27"/>
    <w:rsid w:val="00D071C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2549"/>
    <w:rsid w:val="00D827A4"/>
    <w:rsid w:val="00D82B25"/>
    <w:rsid w:val="00D82C32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67"/>
    <w:rsid w:val="00D92F10"/>
    <w:rsid w:val="00D93113"/>
    <w:rsid w:val="00D9322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24A"/>
    <w:rsid w:val="00DB7974"/>
    <w:rsid w:val="00DB7A13"/>
    <w:rsid w:val="00DB7B1B"/>
    <w:rsid w:val="00DB7D19"/>
    <w:rsid w:val="00DC0302"/>
    <w:rsid w:val="00DC064E"/>
    <w:rsid w:val="00DC073F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497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E20"/>
    <w:rsid w:val="00E11106"/>
    <w:rsid w:val="00E1118E"/>
    <w:rsid w:val="00E11272"/>
    <w:rsid w:val="00E117C7"/>
    <w:rsid w:val="00E117CF"/>
    <w:rsid w:val="00E11A30"/>
    <w:rsid w:val="00E1240A"/>
    <w:rsid w:val="00E1271E"/>
    <w:rsid w:val="00E13244"/>
    <w:rsid w:val="00E13425"/>
    <w:rsid w:val="00E13741"/>
    <w:rsid w:val="00E139D6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730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714"/>
    <w:rsid w:val="00E30C15"/>
    <w:rsid w:val="00E311BB"/>
    <w:rsid w:val="00E314C5"/>
    <w:rsid w:val="00E31B76"/>
    <w:rsid w:val="00E31C3C"/>
    <w:rsid w:val="00E31DB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35CB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685"/>
    <w:rsid w:val="00ED79C3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BE8"/>
    <w:rsid w:val="00F01CFB"/>
    <w:rsid w:val="00F021BF"/>
    <w:rsid w:val="00F02226"/>
    <w:rsid w:val="00F02351"/>
    <w:rsid w:val="00F024EE"/>
    <w:rsid w:val="00F02693"/>
    <w:rsid w:val="00F02A11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664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7181"/>
    <w:rsid w:val="00F974DC"/>
    <w:rsid w:val="00F97E5D"/>
    <w:rsid w:val="00F97FBC"/>
    <w:rsid w:val="00FA00D5"/>
    <w:rsid w:val="00FA043E"/>
    <w:rsid w:val="00FA04E2"/>
    <w:rsid w:val="00FA05F4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425A-B34C-43AD-B102-D74CB28D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3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E23730"/>
    <w:rPr>
      <w:shd w:val="clear" w:color="auto" w:fill="FFFFFF"/>
    </w:rPr>
  </w:style>
  <w:style w:type="character" w:customStyle="1" w:styleId="nowrap2">
    <w:name w:val="nowrap2"/>
    <w:basedOn w:val="a0"/>
    <w:rsid w:val="00E2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law-divorce</dc:creator>
  <cp:lastModifiedBy>Людмила Чорноуз</cp:lastModifiedBy>
  <cp:revision>3</cp:revision>
  <dcterms:created xsi:type="dcterms:W3CDTF">2019-04-18T05:24:00Z</dcterms:created>
  <dcterms:modified xsi:type="dcterms:W3CDTF">2019-04-18T05:27:00Z</dcterms:modified>
</cp:coreProperties>
</file>